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2646C9E6" w:rsidR="00EA4EE4" w:rsidRPr="00212B1A" w:rsidRDefault="00234F5E" w:rsidP="001049FF">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snelle lente rogge voor extra eiwit en ruwvoer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1049FF">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39890616" w:rsidR="007616D3" w:rsidRPr="006E0EA3" w:rsidRDefault="007A7A35" w:rsidP="001049FF">
            <w:pPr>
              <w:spacing w:after="0" w:line="280" w:lineRule="atLeast"/>
              <w:jc w:val="both"/>
              <w:rPr>
                <w:rFonts w:ascii="Arial" w:eastAsia="Calibri" w:hAnsi="Arial" w:cs="Arial"/>
                <w:sz w:val="20"/>
                <w:szCs w:val="20"/>
              </w:rPr>
            </w:pPr>
            <w:r>
              <w:rPr>
                <w:rFonts w:ascii="Arial" w:eastAsia="Calibri" w:hAnsi="Arial" w:cs="Arial"/>
                <w:sz w:val="20"/>
                <w:szCs w:val="20"/>
              </w:rPr>
              <w:t>5</w:t>
            </w:r>
            <w:r w:rsidR="004B3419">
              <w:rPr>
                <w:rFonts w:ascii="Arial" w:eastAsia="Calibri" w:hAnsi="Arial" w:cs="Arial"/>
                <w:sz w:val="20"/>
                <w:szCs w:val="20"/>
              </w:rPr>
              <w:t xml:space="preserve"> havo</w:t>
            </w:r>
            <w:r w:rsidR="00A4134E">
              <w:rPr>
                <w:rFonts w:ascii="Arial" w:eastAsia="Calibri" w:hAnsi="Arial" w:cs="Arial"/>
                <w:sz w:val="20"/>
                <w:szCs w:val="20"/>
              </w:rPr>
              <w:t xml:space="preserve"> en</w:t>
            </w:r>
            <w:r w:rsidR="004B3419">
              <w:rPr>
                <w:rFonts w:ascii="Arial" w:eastAsia="Calibri" w:hAnsi="Arial" w:cs="Arial"/>
                <w:sz w:val="20"/>
                <w:szCs w:val="20"/>
              </w:rPr>
              <w:t xml:space="preserve"> </w:t>
            </w:r>
            <w:r w:rsidR="00460311">
              <w:rPr>
                <w:rFonts w:ascii="Arial" w:eastAsia="Calibri" w:hAnsi="Arial" w:cs="Arial"/>
                <w:sz w:val="20"/>
                <w:szCs w:val="20"/>
              </w:rPr>
              <w:t>6</w:t>
            </w:r>
            <w:r w:rsidR="004B3419">
              <w:rPr>
                <w:rFonts w:ascii="Arial" w:eastAsia="Calibri" w:hAnsi="Arial" w:cs="Arial"/>
                <w:sz w:val="20"/>
                <w:szCs w:val="20"/>
              </w:rPr>
              <w:t xml:space="preserve">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1049FF">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3834D02" w:rsidR="00026892" w:rsidRPr="00C2551D" w:rsidRDefault="00A4134E" w:rsidP="001049FF">
            <w:pPr>
              <w:spacing w:after="0" w:line="280" w:lineRule="atLeast"/>
              <w:jc w:val="both"/>
              <w:rPr>
                <w:rFonts w:ascii="Arial" w:eastAsia="Calibri" w:hAnsi="Arial" w:cs="Arial"/>
                <w:sz w:val="20"/>
                <w:szCs w:val="20"/>
              </w:rPr>
            </w:pPr>
            <w:r>
              <w:rPr>
                <w:rFonts w:ascii="Arial" w:eastAsia="Calibri" w:hAnsi="Arial" w:cs="Arial"/>
                <w:sz w:val="20"/>
                <w:szCs w:val="20"/>
              </w:rPr>
              <w:t>c</w:t>
            </w:r>
            <w:r w:rsidR="007A7A35">
              <w:rPr>
                <w:rFonts w:ascii="Arial" w:eastAsia="Calibri" w:hAnsi="Arial" w:cs="Arial"/>
                <w:sz w:val="20"/>
                <w:szCs w:val="20"/>
              </w:rPr>
              <w:t>hemie van het leven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1049FF">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832E733" w:rsidR="00696305" w:rsidRPr="00C2551D" w:rsidRDefault="00A4134E" w:rsidP="001049FF">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1049FF">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B07DE35" w:rsidR="00C2551D" w:rsidRPr="009C6BA4" w:rsidRDefault="00A4134E" w:rsidP="001049FF">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e</w:t>
            </w:r>
            <w:r w:rsidR="007A7A35">
              <w:rPr>
                <w:rFonts w:ascii="Arial" w:eastAsia="Calibri" w:hAnsi="Arial" w:cs="Arial"/>
                <w:sz w:val="20"/>
                <w:szCs w:val="20"/>
                <w:lang w:val="en-US"/>
              </w:rPr>
              <w:t>iwitten</w:t>
            </w:r>
            <w:proofErr w:type="spellEnd"/>
            <w:r w:rsidR="007A7A35">
              <w:rPr>
                <w:rFonts w:ascii="Arial" w:eastAsia="Calibri" w:hAnsi="Arial" w:cs="Arial"/>
                <w:sz w:val="20"/>
                <w:szCs w:val="20"/>
                <w:lang w:val="en-US"/>
              </w:rPr>
              <w:t xml:space="preserve"> </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1049FF">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0F62159" w:rsidR="008E6808" w:rsidRPr="00733C13" w:rsidRDefault="00A4134E" w:rsidP="001049FF">
            <w:pPr>
              <w:spacing w:after="0" w:line="280" w:lineRule="atLeast"/>
              <w:rPr>
                <w:rFonts w:ascii="Arial" w:eastAsia="Calibri" w:hAnsi="Arial" w:cs="Arial"/>
                <w:sz w:val="20"/>
                <w:szCs w:val="20"/>
              </w:rPr>
            </w:pPr>
            <w:r>
              <w:rPr>
                <w:rFonts w:ascii="Arial" w:eastAsia="Calibri" w:hAnsi="Arial" w:cs="Arial"/>
                <w:sz w:val="20"/>
                <w:szCs w:val="20"/>
              </w:rPr>
              <w:t>e</w:t>
            </w:r>
            <w:r w:rsidR="007A7A35">
              <w:rPr>
                <w:rFonts w:ascii="Arial" w:eastAsia="Calibri" w:hAnsi="Arial" w:cs="Arial"/>
                <w:sz w:val="20"/>
                <w:szCs w:val="20"/>
              </w:rPr>
              <w:t>iwitten, stikstof</w:t>
            </w:r>
            <w:r w:rsidR="00F13518">
              <w:rPr>
                <w:rFonts w:ascii="Arial" w:eastAsia="Calibri" w:hAnsi="Arial" w:cs="Arial"/>
                <w:sz w:val="20"/>
                <w:szCs w:val="20"/>
              </w:rPr>
              <w:t>, overbemesting, ruwvoer, percentage, suiker, gewas, melkvee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1049FF">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47DB036" w:rsidR="00720AF6" w:rsidRPr="00C2551D" w:rsidRDefault="00A4134E" w:rsidP="001049FF">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30D99C8D" w14:textId="77777777" w:rsidR="006C4574" w:rsidRDefault="006C4574" w:rsidP="001049FF">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6C4574" w14:paraId="03367790" w14:textId="77777777" w:rsidTr="00AF2863">
        <w:trPr>
          <w:trHeight w:val="290"/>
        </w:trPr>
        <w:tc>
          <w:tcPr>
            <w:tcW w:w="1900" w:type="dxa"/>
            <w:noWrap/>
            <w:vAlign w:val="bottom"/>
            <w:hideMark/>
          </w:tcPr>
          <w:p w14:paraId="2757929C" w14:textId="77777777" w:rsidR="006C4574" w:rsidRDefault="006C4574" w:rsidP="001049FF">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noWrap/>
            <w:vAlign w:val="bottom"/>
            <w:hideMark/>
          </w:tcPr>
          <w:p w14:paraId="65A025CA" w14:textId="77777777" w:rsidR="006C4574" w:rsidRDefault="006C4574" w:rsidP="001049FF">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noWrap/>
            <w:vAlign w:val="bottom"/>
            <w:hideMark/>
          </w:tcPr>
          <w:p w14:paraId="4BD69C49" w14:textId="77777777" w:rsidR="006C4574" w:rsidRDefault="006C4574" w:rsidP="001049FF">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6C4574" w14:paraId="3069E202" w14:textId="77777777" w:rsidTr="00AF2863">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5B957706" w14:textId="6F9DBC43" w:rsidR="006C4574" w:rsidRDefault="00460311" w:rsidP="001049FF">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G</w:t>
            </w:r>
            <w:r w:rsidR="006C4574">
              <w:rPr>
                <w:rFonts w:ascii="Arial" w:eastAsia="Times New Roman" w:hAnsi="Arial" w:cs="Arial"/>
                <w:color w:val="000000"/>
                <w:sz w:val="20"/>
                <w:szCs w:val="20"/>
                <w:lang w:eastAsia="nl-NL"/>
              </w:rPr>
              <w:t xml:space="preserve"> / </w:t>
            </w:r>
            <w:r>
              <w:rPr>
                <w:rFonts w:ascii="Arial" w:eastAsia="Times New Roman" w:hAnsi="Arial" w:cs="Arial"/>
                <w:color w:val="000000"/>
                <w:sz w:val="20"/>
                <w:szCs w:val="20"/>
                <w:lang w:eastAsia="nl-NL"/>
              </w:rPr>
              <w:t>G</w:t>
            </w:r>
            <w:r w:rsidR="006C4574">
              <w:rPr>
                <w:rFonts w:ascii="Arial" w:eastAsia="Times New Roman" w:hAnsi="Arial" w:cs="Arial"/>
                <w:color w:val="000000"/>
                <w:sz w:val="20"/>
                <w:szCs w:val="20"/>
                <w:lang w:eastAsia="nl-NL"/>
              </w:rPr>
              <w:t>1</w:t>
            </w:r>
          </w:p>
        </w:tc>
        <w:tc>
          <w:tcPr>
            <w:tcW w:w="3840" w:type="dxa"/>
            <w:tcBorders>
              <w:top w:val="single" w:sz="4" w:space="0" w:color="auto"/>
              <w:left w:val="nil"/>
              <w:bottom w:val="single" w:sz="4" w:space="0" w:color="auto"/>
              <w:right w:val="single" w:sz="4" w:space="0" w:color="auto"/>
            </w:tcBorders>
            <w:vAlign w:val="center"/>
            <w:hideMark/>
          </w:tcPr>
          <w:p w14:paraId="1004055D" w14:textId="1974C5E0" w:rsidR="006C4574" w:rsidRDefault="006C4574" w:rsidP="001049FF">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 xml:space="preserve">Chemie </w:t>
            </w:r>
            <w:r w:rsidR="00460311">
              <w:rPr>
                <w:rFonts w:ascii="Arial" w:eastAsia="Times New Roman" w:hAnsi="Arial" w:cs="Arial"/>
                <w:color w:val="000000"/>
                <w:sz w:val="20"/>
                <w:szCs w:val="20"/>
                <w:lang w:eastAsia="nl-NL"/>
              </w:rPr>
              <w:t>van het leven</w:t>
            </w:r>
          </w:p>
        </w:tc>
        <w:tc>
          <w:tcPr>
            <w:tcW w:w="3474" w:type="dxa"/>
            <w:tcBorders>
              <w:top w:val="single" w:sz="4" w:space="0" w:color="auto"/>
              <w:left w:val="nil"/>
              <w:bottom w:val="single" w:sz="4" w:space="0" w:color="auto"/>
              <w:right w:val="single" w:sz="4" w:space="0" w:color="auto"/>
            </w:tcBorders>
            <w:vAlign w:val="center"/>
            <w:hideMark/>
          </w:tcPr>
          <w:p w14:paraId="054E85A6" w14:textId="0134AC1F" w:rsidR="006C4574" w:rsidRDefault="00460311" w:rsidP="001049FF">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Eiwitten</w:t>
            </w:r>
          </w:p>
        </w:tc>
      </w:tr>
    </w:tbl>
    <w:p w14:paraId="2306B624" w14:textId="41833549" w:rsidR="00562A0A" w:rsidRDefault="00562A0A" w:rsidP="001049FF">
      <w:pPr>
        <w:spacing w:after="0" w:line="280" w:lineRule="atLeast"/>
        <w:jc w:val="both"/>
        <w:rPr>
          <w:rFonts w:ascii="Arial" w:eastAsia="Times New Roman" w:hAnsi="Arial" w:cs="Arial"/>
          <w:color w:val="000000"/>
          <w:sz w:val="17"/>
          <w:szCs w:val="17"/>
          <w:lang w:eastAsia="nl-NL"/>
        </w:rPr>
      </w:pPr>
    </w:p>
    <w:p w14:paraId="53863966" w14:textId="132687E5" w:rsidR="00167275" w:rsidRPr="00082930" w:rsidRDefault="000E0E92" w:rsidP="001049FF">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234F5E">
        <w:rPr>
          <w:rStyle w:val="Hyperlink"/>
          <w:rFonts w:ascii="Arial" w:eastAsia="Times New Roman" w:hAnsi="Arial" w:cs="Arial"/>
          <w:bCs/>
          <w:i/>
          <w:iCs/>
          <w:color w:val="auto"/>
          <w:kern w:val="36"/>
          <w:u w:val="none"/>
          <w:lang w:eastAsia="nl-NL"/>
        </w:rPr>
        <w:t>Nieuwe Oogst</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950716">
        <w:rPr>
          <w:rStyle w:val="Hyperlink"/>
          <w:rFonts w:ascii="Arial" w:eastAsia="Times New Roman" w:hAnsi="Arial" w:cs="Arial"/>
          <w:bCs/>
          <w:i/>
          <w:iCs/>
          <w:color w:val="auto"/>
          <w:kern w:val="36"/>
          <w:u w:val="none"/>
          <w:lang w:eastAsia="nl-NL"/>
        </w:rPr>
        <w:t>7</w:t>
      </w:r>
      <w:r w:rsidR="001869D2">
        <w:rPr>
          <w:rStyle w:val="Hyperlink"/>
          <w:rFonts w:ascii="Arial" w:eastAsia="Times New Roman" w:hAnsi="Arial" w:cs="Arial"/>
          <w:bCs/>
          <w:i/>
          <w:iCs/>
          <w:color w:val="auto"/>
          <w:kern w:val="36"/>
          <w:u w:val="none"/>
          <w:lang w:eastAsia="nl-NL"/>
        </w:rPr>
        <w:t xml:space="preserve"> 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815F998" w14:textId="4CA66870" w:rsidR="00950716" w:rsidRPr="00950716" w:rsidRDefault="00950716" w:rsidP="001049FF">
            <w:pPr>
              <w:spacing w:line="280" w:lineRule="atLeast"/>
              <w:outlineLvl w:val="0"/>
              <w:rPr>
                <w:rFonts w:ascii="Times New Roman" w:eastAsia="Times New Roman" w:hAnsi="Times New Roman" w:cs="Times New Roman"/>
                <w:b/>
                <w:bCs/>
                <w:noProof/>
                <w:sz w:val="36"/>
                <w:szCs w:val="36"/>
                <w:lang w:eastAsia="nl-NL"/>
              </w:rPr>
            </w:pPr>
            <w:bookmarkStart w:id="0" w:name="_Hlk518980186"/>
            <w:r w:rsidRPr="00950716">
              <w:rPr>
                <w:rFonts w:ascii="Times New Roman" w:eastAsia="Times New Roman" w:hAnsi="Times New Roman" w:cs="Times New Roman"/>
                <w:b/>
                <w:bCs/>
                <w:noProof/>
                <w:sz w:val="36"/>
                <w:szCs w:val="36"/>
                <w:lang w:eastAsia="nl-NL"/>
              </w:rPr>
              <w:t xml:space="preserve">Snelle Lente Rogge voor extra eiwit en ruwvoer </w:t>
            </w:r>
          </w:p>
          <w:p w14:paraId="3C145C17" w14:textId="61FAD9CD" w:rsidR="00950716" w:rsidRPr="00950716" w:rsidRDefault="00950716" w:rsidP="001049FF">
            <w:pPr>
              <w:spacing w:line="280" w:lineRule="atLeast"/>
              <w:outlineLvl w:val="0"/>
              <w:rPr>
                <w:rFonts w:ascii="Times New Roman" w:eastAsia="Times New Roman" w:hAnsi="Times New Roman" w:cs="Times New Roman"/>
                <w:noProof/>
                <w:sz w:val="24"/>
                <w:szCs w:val="24"/>
                <w:lang w:eastAsia="nl-NL"/>
              </w:rPr>
            </w:pPr>
            <w:r>
              <w:rPr>
                <w:noProof/>
              </w:rPr>
              <w:drawing>
                <wp:anchor distT="0" distB="0" distL="114300" distR="114300" simplePos="0" relativeHeight="251660288" behindDoc="0" locked="0" layoutInCell="1" allowOverlap="1" wp14:anchorId="629558BF" wp14:editId="16451695">
                  <wp:simplePos x="0" y="0"/>
                  <wp:positionH relativeFrom="margin">
                    <wp:posOffset>4311015</wp:posOffset>
                  </wp:positionH>
                  <wp:positionV relativeFrom="margin">
                    <wp:posOffset>314325</wp:posOffset>
                  </wp:positionV>
                  <wp:extent cx="1293541" cy="828675"/>
                  <wp:effectExtent l="0" t="0" r="1905"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93541" cy="828675"/>
                          </a:xfrm>
                          <a:prstGeom prst="rect">
                            <a:avLst/>
                          </a:prstGeom>
                          <a:noFill/>
                          <a:ln>
                            <a:noFill/>
                          </a:ln>
                        </pic:spPr>
                      </pic:pic>
                    </a:graphicData>
                  </a:graphic>
                </wp:anchor>
              </w:drawing>
            </w:r>
            <w:r w:rsidRPr="00950716">
              <w:rPr>
                <w:rFonts w:ascii="Times New Roman" w:eastAsia="Times New Roman" w:hAnsi="Times New Roman" w:cs="Times New Roman"/>
                <w:noProof/>
                <w:sz w:val="24"/>
                <w:szCs w:val="24"/>
                <w:lang w:eastAsia="nl-NL"/>
              </w:rPr>
              <w:t>Voor extra eiwit van eigen maisland is nazaai met Snelle Lente Rogge een interessante optie. Ook bij een tekort aan ruwvoer is deze teelt, die in april wordt geoogst, aanlokkelijk.</w:t>
            </w:r>
          </w:p>
          <w:p w14:paraId="44AD9B2F" w14:textId="77777777" w:rsidR="00950716" w:rsidRDefault="00950716" w:rsidP="001049FF">
            <w:pPr>
              <w:pStyle w:val="Normaalweb"/>
              <w:spacing w:before="0" w:beforeAutospacing="0" w:after="0" w:afterAutospacing="0" w:line="280" w:lineRule="atLeast"/>
            </w:pPr>
          </w:p>
          <w:p w14:paraId="476A5D9D" w14:textId="482B6AD0" w:rsidR="00950716" w:rsidRDefault="00950716" w:rsidP="001049FF">
            <w:pPr>
              <w:pStyle w:val="Normaalweb"/>
              <w:spacing w:before="0" w:beforeAutospacing="0" w:after="0" w:afterAutospacing="0" w:line="280" w:lineRule="atLeast"/>
            </w:pPr>
            <w:r w:rsidRPr="00950716">
              <w:t>D</w:t>
            </w:r>
            <w:r w:rsidRPr="00950716">
              <w:rPr>
                <w:color w:val="auto"/>
              </w:rPr>
              <w:t xml:space="preserve">oor de snelle afrijping kan mais op veel percelen voor 1 oktober worden geoogst. Voor veehouders die nog geen voor- of </w:t>
            </w:r>
            <w:proofErr w:type="spellStart"/>
            <w:r w:rsidRPr="00950716">
              <w:rPr>
                <w:color w:val="auto"/>
              </w:rPr>
              <w:t>onderzaai</w:t>
            </w:r>
            <w:proofErr w:type="spellEnd"/>
            <w:r w:rsidRPr="00950716">
              <w:rPr>
                <w:color w:val="auto"/>
              </w:rPr>
              <w:t xml:space="preserve"> hebben gedaan, kan Snelle Lente Rogge een geschikt alternatief zijn. Telers op zand- en lössgrond zijn verplicht om voor 1 oktober een vanggewas te zaaien na mais. </w:t>
            </w:r>
            <w:r w:rsidRPr="00950716">
              <w:t>Snelle Lente Rogge is speciaal veredeld voor koeien. De rogge is goed verteerbaar, heeft een hoge voederwaarde en geeft bovendien extra eiwit van eigen land.</w:t>
            </w:r>
          </w:p>
          <w:p w14:paraId="2C453181" w14:textId="77777777" w:rsidR="00950716" w:rsidRPr="00950716" w:rsidRDefault="00950716" w:rsidP="001049FF">
            <w:pPr>
              <w:pStyle w:val="Normaalweb"/>
              <w:spacing w:before="0" w:beforeAutospacing="0" w:after="0" w:afterAutospacing="0" w:line="280" w:lineRule="atLeast"/>
            </w:pPr>
          </w:p>
          <w:p w14:paraId="5696326A" w14:textId="77777777" w:rsidR="00950716" w:rsidRPr="00950716" w:rsidRDefault="00950716" w:rsidP="001049FF">
            <w:pPr>
              <w:spacing w:line="280" w:lineRule="atLeast"/>
              <w:outlineLvl w:val="1"/>
              <w:rPr>
                <w:rFonts w:ascii="Times New Roman" w:eastAsia="Times New Roman" w:hAnsi="Times New Roman" w:cs="Times New Roman"/>
                <w:b/>
                <w:bCs/>
                <w:sz w:val="24"/>
                <w:szCs w:val="24"/>
                <w:lang w:eastAsia="nl-NL"/>
              </w:rPr>
            </w:pPr>
            <w:proofErr w:type="spellStart"/>
            <w:r w:rsidRPr="00950716">
              <w:rPr>
                <w:rFonts w:ascii="Times New Roman" w:eastAsia="Times New Roman" w:hAnsi="Times New Roman" w:cs="Times New Roman"/>
                <w:b/>
                <w:bCs/>
                <w:sz w:val="24"/>
                <w:szCs w:val="24"/>
                <w:lang w:eastAsia="nl-NL"/>
              </w:rPr>
              <w:t>Drogestofopbrengst</w:t>
            </w:r>
            <w:proofErr w:type="spellEnd"/>
          </w:p>
          <w:p w14:paraId="6820F548" w14:textId="237E6C2D" w:rsidR="00950716" w:rsidRDefault="00950716" w:rsidP="001049FF">
            <w:pPr>
              <w:spacing w:line="280" w:lineRule="atLeast"/>
              <w:rPr>
                <w:rFonts w:ascii="Times New Roman" w:eastAsia="Times New Roman" w:hAnsi="Times New Roman" w:cs="Times New Roman"/>
                <w:sz w:val="24"/>
                <w:szCs w:val="24"/>
                <w:lang w:eastAsia="nl-NL"/>
              </w:rPr>
            </w:pPr>
            <w:r w:rsidRPr="00950716">
              <w:rPr>
                <w:rFonts w:ascii="Times New Roman" w:eastAsia="Times New Roman" w:hAnsi="Times New Roman" w:cs="Times New Roman"/>
                <w:sz w:val="24"/>
                <w:szCs w:val="24"/>
                <w:lang w:eastAsia="nl-NL"/>
              </w:rPr>
              <w:t xml:space="preserve">Het gewas ontwikkelt zich in het vroege voorjaar snel. Bij een oogst omstreeks half april kan de </w:t>
            </w:r>
            <w:proofErr w:type="spellStart"/>
            <w:r w:rsidRPr="00950716">
              <w:rPr>
                <w:rFonts w:ascii="Times New Roman" w:eastAsia="Times New Roman" w:hAnsi="Times New Roman" w:cs="Times New Roman"/>
                <w:sz w:val="24"/>
                <w:szCs w:val="24"/>
                <w:lang w:eastAsia="nl-NL"/>
              </w:rPr>
              <w:t>drogesto</w:t>
            </w:r>
            <w:r w:rsidR="00C9534B">
              <w:rPr>
                <w:rFonts w:ascii="Times New Roman" w:eastAsia="Times New Roman" w:hAnsi="Times New Roman" w:cs="Times New Roman"/>
                <w:sz w:val="24"/>
                <w:szCs w:val="24"/>
                <w:lang w:eastAsia="nl-NL"/>
              </w:rPr>
              <w:t>f</w:t>
            </w:r>
            <w:r w:rsidRPr="00950716">
              <w:rPr>
                <w:rFonts w:ascii="Times New Roman" w:eastAsia="Times New Roman" w:hAnsi="Times New Roman" w:cs="Times New Roman"/>
                <w:sz w:val="24"/>
                <w:szCs w:val="24"/>
                <w:lang w:eastAsia="nl-NL"/>
              </w:rPr>
              <w:t>pbrengst</w:t>
            </w:r>
            <w:proofErr w:type="spellEnd"/>
            <w:r w:rsidRPr="00950716">
              <w:rPr>
                <w:rFonts w:ascii="Times New Roman" w:eastAsia="Times New Roman" w:hAnsi="Times New Roman" w:cs="Times New Roman"/>
                <w:sz w:val="24"/>
                <w:szCs w:val="24"/>
                <w:lang w:eastAsia="nl-NL"/>
              </w:rPr>
              <w:t xml:space="preserve"> oplopen tot 4000 en 5000 kilo per hectare, blijkt uit cijfers van veredelaar KWS. Afhankelijk van de hoogte van </w:t>
            </w:r>
            <w:proofErr w:type="spellStart"/>
            <w:r w:rsidRPr="00950716">
              <w:rPr>
                <w:rFonts w:ascii="Times New Roman" w:eastAsia="Times New Roman" w:hAnsi="Times New Roman" w:cs="Times New Roman"/>
                <w:sz w:val="24"/>
                <w:szCs w:val="24"/>
                <w:lang w:eastAsia="nl-NL"/>
              </w:rPr>
              <w:t>bijbemesting</w:t>
            </w:r>
            <w:proofErr w:type="spellEnd"/>
            <w:r w:rsidRPr="00950716">
              <w:rPr>
                <w:rFonts w:ascii="Times New Roman" w:eastAsia="Times New Roman" w:hAnsi="Times New Roman" w:cs="Times New Roman"/>
                <w:sz w:val="24"/>
                <w:szCs w:val="24"/>
                <w:lang w:eastAsia="nl-NL"/>
              </w:rPr>
              <w:t xml:space="preserve"> met stikstof ligt het percentage ruw eiwit van het verse product tussen de 15 en 18 procent. Dit is vergelijkbaar met</w:t>
            </w:r>
            <w:r>
              <w:rPr>
                <w:rFonts w:ascii="Times New Roman" w:eastAsia="Times New Roman" w:hAnsi="Times New Roman" w:cs="Times New Roman"/>
                <w:sz w:val="24"/>
                <w:szCs w:val="24"/>
                <w:lang w:eastAsia="nl-NL"/>
              </w:rPr>
              <w:t xml:space="preserve"> </w:t>
            </w:r>
            <w:r w:rsidRPr="00950716">
              <w:rPr>
                <w:rFonts w:ascii="Times New Roman" w:eastAsia="Times New Roman" w:hAnsi="Times New Roman" w:cs="Times New Roman"/>
                <w:sz w:val="24"/>
                <w:szCs w:val="24"/>
                <w:lang w:eastAsia="nl-NL"/>
              </w:rPr>
              <w:t>dat van gras en resulteert in een eiwitopbrengst tussen 640 en 950 kilo eiwit per hectare.</w:t>
            </w:r>
          </w:p>
          <w:p w14:paraId="7EAF450B" w14:textId="77777777" w:rsidR="00950716" w:rsidRPr="00950716" w:rsidRDefault="00950716" w:rsidP="001049FF">
            <w:pPr>
              <w:spacing w:line="280" w:lineRule="atLeast"/>
              <w:rPr>
                <w:rFonts w:ascii="Times New Roman" w:eastAsia="Times New Roman" w:hAnsi="Times New Roman" w:cs="Times New Roman"/>
                <w:sz w:val="24"/>
                <w:szCs w:val="24"/>
                <w:lang w:eastAsia="nl-NL"/>
              </w:rPr>
            </w:pPr>
          </w:p>
          <w:p w14:paraId="536EC417" w14:textId="77777777" w:rsidR="00950716" w:rsidRPr="00950716" w:rsidRDefault="00950716" w:rsidP="001049FF">
            <w:pPr>
              <w:spacing w:line="280" w:lineRule="atLeast"/>
              <w:outlineLvl w:val="1"/>
              <w:rPr>
                <w:rFonts w:ascii="Times New Roman" w:eastAsia="Times New Roman" w:hAnsi="Times New Roman" w:cs="Times New Roman"/>
                <w:b/>
                <w:bCs/>
                <w:sz w:val="24"/>
                <w:szCs w:val="24"/>
                <w:lang w:eastAsia="nl-NL"/>
              </w:rPr>
            </w:pPr>
            <w:r w:rsidRPr="00950716">
              <w:rPr>
                <w:rFonts w:ascii="Times New Roman" w:eastAsia="Times New Roman" w:hAnsi="Times New Roman" w:cs="Times New Roman"/>
                <w:b/>
                <w:bCs/>
                <w:sz w:val="24"/>
                <w:szCs w:val="24"/>
                <w:lang w:eastAsia="nl-NL"/>
              </w:rPr>
              <w:t>Ruwvoertekort Oost-Nederland</w:t>
            </w:r>
          </w:p>
          <w:p w14:paraId="60EB04B6" w14:textId="75A3C6E3" w:rsidR="00950716" w:rsidRDefault="00950716" w:rsidP="001049FF">
            <w:pPr>
              <w:spacing w:line="280" w:lineRule="atLeast"/>
              <w:rPr>
                <w:rFonts w:ascii="Times New Roman" w:eastAsia="Times New Roman" w:hAnsi="Times New Roman" w:cs="Times New Roman"/>
                <w:sz w:val="24"/>
                <w:szCs w:val="24"/>
                <w:lang w:eastAsia="nl-NL"/>
              </w:rPr>
            </w:pPr>
            <w:r w:rsidRPr="00950716">
              <w:rPr>
                <w:rFonts w:ascii="Times New Roman" w:eastAsia="Times New Roman" w:hAnsi="Times New Roman" w:cs="Times New Roman"/>
                <w:sz w:val="24"/>
                <w:szCs w:val="24"/>
                <w:lang w:eastAsia="nl-NL"/>
              </w:rPr>
              <w:t>Volgens Izak van Engelen, rundveespecialist bij ABZ Diervoeding, is Snelle Lente Rogge interessant voor boeren die met een tekort aan ruwvoer kampen</w:t>
            </w:r>
            <w:r w:rsidR="00F64E4E">
              <w:rPr>
                <w:rFonts w:ascii="Times New Roman" w:eastAsia="Times New Roman" w:hAnsi="Times New Roman" w:cs="Times New Roman"/>
                <w:sz w:val="24"/>
                <w:szCs w:val="24"/>
                <w:lang w:eastAsia="nl-NL"/>
              </w:rPr>
              <w:t xml:space="preserve">. </w:t>
            </w:r>
            <w:r w:rsidRPr="00950716">
              <w:rPr>
                <w:rFonts w:ascii="Times New Roman" w:eastAsia="Times New Roman" w:hAnsi="Times New Roman" w:cs="Times New Roman"/>
                <w:sz w:val="24"/>
                <w:szCs w:val="24"/>
                <w:lang w:eastAsia="nl-NL"/>
              </w:rPr>
              <w:t xml:space="preserve">Snelle Lente Rogge bevat volgens Van Engelen niet extreem veel eiwit, al kan het in een groeizaam jaar toch flink oplopen. </w:t>
            </w:r>
            <w:r w:rsidR="007D235C">
              <w:rPr>
                <w:rFonts w:ascii="Times New Roman" w:eastAsia="Times New Roman" w:hAnsi="Times New Roman" w:cs="Times New Roman"/>
                <w:sz w:val="24"/>
                <w:szCs w:val="24"/>
                <w:lang w:eastAsia="nl-NL"/>
              </w:rPr>
              <w:t>‘</w:t>
            </w:r>
            <w:r w:rsidRPr="00950716">
              <w:rPr>
                <w:rFonts w:ascii="Times New Roman" w:eastAsia="Times New Roman" w:hAnsi="Times New Roman" w:cs="Times New Roman"/>
                <w:sz w:val="24"/>
                <w:szCs w:val="24"/>
                <w:lang w:eastAsia="nl-NL"/>
              </w:rPr>
              <w:t>Een hoog eiwitgehalte en een hoge opbrengst zijn een uitdaging. Want het gewas heeft vocht nodig. Ook is een kunstmestgift in het voorjaar aan te raden. Bij een hoge bodemvoorraad, hoge bodemtemperaturen en voldoende vocht kun je de kunstmestgift verlagen.</w:t>
            </w:r>
            <w:r w:rsidR="007D235C">
              <w:rPr>
                <w:rFonts w:ascii="Times New Roman" w:eastAsia="Times New Roman" w:hAnsi="Times New Roman" w:cs="Times New Roman"/>
                <w:sz w:val="24"/>
                <w:szCs w:val="24"/>
                <w:lang w:eastAsia="nl-NL"/>
              </w:rPr>
              <w:t>’</w:t>
            </w:r>
          </w:p>
          <w:p w14:paraId="735CBF7F" w14:textId="77777777" w:rsidR="00950716" w:rsidRPr="00950716" w:rsidRDefault="00950716" w:rsidP="001049FF">
            <w:pPr>
              <w:spacing w:line="280" w:lineRule="atLeast"/>
              <w:rPr>
                <w:rFonts w:ascii="Times New Roman" w:eastAsia="Times New Roman" w:hAnsi="Times New Roman" w:cs="Times New Roman"/>
                <w:sz w:val="24"/>
                <w:szCs w:val="24"/>
                <w:lang w:eastAsia="nl-NL"/>
              </w:rPr>
            </w:pPr>
          </w:p>
          <w:p w14:paraId="3320B0BB" w14:textId="77777777" w:rsidR="00950716" w:rsidRPr="00950716" w:rsidRDefault="00950716" w:rsidP="001049FF">
            <w:pPr>
              <w:spacing w:line="280" w:lineRule="atLeast"/>
              <w:outlineLvl w:val="1"/>
              <w:rPr>
                <w:rFonts w:ascii="Times New Roman" w:eastAsia="Times New Roman" w:hAnsi="Times New Roman" w:cs="Times New Roman"/>
                <w:b/>
                <w:bCs/>
                <w:sz w:val="24"/>
                <w:szCs w:val="24"/>
                <w:lang w:eastAsia="nl-NL"/>
              </w:rPr>
            </w:pPr>
            <w:r w:rsidRPr="00950716">
              <w:rPr>
                <w:rFonts w:ascii="Times New Roman" w:eastAsia="Times New Roman" w:hAnsi="Times New Roman" w:cs="Times New Roman"/>
                <w:b/>
                <w:bCs/>
                <w:sz w:val="24"/>
                <w:szCs w:val="24"/>
                <w:lang w:eastAsia="nl-NL"/>
              </w:rPr>
              <w:t>Smakelijk gewas</w:t>
            </w:r>
          </w:p>
          <w:p w14:paraId="1E0E6F41" w14:textId="597758B0" w:rsidR="00950716" w:rsidRPr="00950716" w:rsidRDefault="00950716" w:rsidP="001049FF">
            <w:pPr>
              <w:spacing w:line="280" w:lineRule="atLeast"/>
              <w:rPr>
                <w:rFonts w:ascii="Times New Roman" w:eastAsia="Times New Roman" w:hAnsi="Times New Roman" w:cs="Times New Roman"/>
                <w:sz w:val="24"/>
                <w:szCs w:val="24"/>
                <w:lang w:eastAsia="nl-NL"/>
              </w:rPr>
            </w:pPr>
            <w:r w:rsidRPr="00950716">
              <w:rPr>
                <w:rFonts w:ascii="Times New Roman" w:eastAsia="Times New Roman" w:hAnsi="Times New Roman" w:cs="Times New Roman"/>
                <w:sz w:val="24"/>
                <w:szCs w:val="24"/>
                <w:lang w:eastAsia="nl-NL"/>
              </w:rPr>
              <w:t xml:space="preserve">Het ideale zaaitijdstip ligt tussen 1 september en 15 oktober. Van Engelen raadt aan om de Snelle Lente Rogge als onderlaag in een lasagnekuil in te kuilen. In balen persen is ook een optie. </w:t>
            </w:r>
            <w:r w:rsidR="00DD22F0">
              <w:rPr>
                <w:rFonts w:ascii="Times New Roman" w:eastAsia="Times New Roman" w:hAnsi="Times New Roman" w:cs="Times New Roman"/>
                <w:sz w:val="24"/>
                <w:szCs w:val="24"/>
                <w:lang w:eastAsia="nl-NL"/>
              </w:rPr>
              <w:t>‘</w:t>
            </w:r>
            <w:r w:rsidRPr="00950716">
              <w:rPr>
                <w:rFonts w:ascii="Times New Roman" w:eastAsia="Times New Roman" w:hAnsi="Times New Roman" w:cs="Times New Roman"/>
                <w:sz w:val="24"/>
                <w:szCs w:val="24"/>
                <w:lang w:eastAsia="nl-NL"/>
              </w:rPr>
              <w:t>Je kunt het dan in de nazomer, als het suikergehalte in het gras daalt, bijvoeren. De rogge bevat namelijk veel suiker en is erg smakelijk. Je kunt dan sturen in het rantsoen en besparen op krachtvoer.</w:t>
            </w:r>
            <w:r w:rsidR="00637240">
              <w:rPr>
                <w:rFonts w:ascii="Times New Roman" w:eastAsia="Times New Roman" w:hAnsi="Times New Roman" w:cs="Times New Roman"/>
                <w:sz w:val="24"/>
                <w:szCs w:val="24"/>
                <w:lang w:eastAsia="nl-NL"/>
              </w:rPr>
              <w:t>’</w:t>
            </w:r>
            <w:r w:rsidRPr="00950716">
              <w:rPr>
                <w:rFonts w:ascii="Times New Roman" w:eastAsia="Times New Roman" w:hAnsi="Times New Roman" w:cs="Times New Roman"/>
                <w:sz w:val="24"/>
                <w:szCs w:val="24"/>
                <w:lang w:eastAsia="nl-NL"/>
              </w:rPr>
              <w:t xml:space="preserve"> </w:t>
            </w:r>
          </w:p>
          <w:p w14:paraId="225EACFD" w14:textId="2ACED540" w:rsidR="00787492" w:rsidRPr="00950716" w:rsidRDefault="00787492" w:rsidP="001049FF">
            <w:pPr>
              <w:spacing w:line="280" w:lineRule="atLeast"/>
              <w:rPr>
                <w:rFonts w:ascii="Times New Roman" w:hAnsi="Times New Roman" w:cs="Times New Roman"/>
              </w:rPr>
            </w:pPr>
          </w:p>
        </w:tc>
      </w:tr>
      <w:bookmarkEnd w:id="0"/>
    </w:tbl>
    <w:p w14:paraId="50608BD2" w14:textId="77777777" w:rsidR="005E171D" w:rsidRDefault="005E171D" w:rsidP="001049FF">
      <w:pPr>
        <w:spacing w:after="0" w:line="280" w:lineRule="atLeast"/>
        <w:rPr>
          <w:rFonts w:ascii="Arial" w:eastAsia="Times New Roman" w:hAnsi="Arial" w:cs="Arial"/>
          <w:bCs/>
          <w:iCs/>
          <w:color w:val="000000"/>
          <w:kern w:val="36"/>
          <w:lang w:eastAsia="nl-NL"/>
        </w:rPr>
      </w:pPr>
    </w:p>
    <w:p w14:paraId="4A7D7187" w14:textId="5A7A6501" w:rsidR="005E30C7" w:rsidRDefault="005E171D" w:rsidP="001049F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Telers van ma</w:t>
      </w:r>
      <w:r w:rsidR="005D7306">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s op zand- en lössgronden zijn verplicht om een vanggewas te zaaien nadat de ma</w:t>
      </w:r>
      <w:r w:rsidR="00D724DE">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s geoogst is. Telers op kleigronden zijn dat niet verplicht. Snelle Lente Rogge is een gewas dat als vanggewas dienst kan doen. Het bindt namelijk veel eiwit.</w:t>
      </w:r>
    </w:p>
    <w:p w14:paraId="4C9946BB" w14:textId="23707375" w:rsidR="005E171D" w:rsidRDefault="0059557A" w:rsidP="001049FF">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5E171D">
        <w:rPr>
          <w:rFonts w:ascii="Arial" w:eastAsia="Times New Roman" w:hAnsi="Arial" w:cs="Arial"/>
          <w:bCs/>
          <w:iCs/>
          <w:color w:val="000000"/>
          <w:kern w:val="36"/>
          <w:lang w:eastAsia="nl-NL"/>
        </w:rPr>
        <w:t>Welke bouwstenen zijn nodig voor de vorming van eiwit?</w:t>
      </w:r>
    </w:p>
    <w:p w14:paraId="77A55810" w14:textId="123A4A0F" w:rsidR="0059557A" w:rsidRDefault="005E171D" w:rsidP="001049FF">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Beschrijf hoe eiwit gevormd wordt als de bouwstenen aanwezig zijn.</w:t>
      </w:r>
    </w:p>
    <w:p w14:paraId="5FF537E1" w14:textId="11A471E0" w:rsidR="0059557A" w:rsidRDefault="005E171D" w:rsidP="001049F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59557A">
        <w:rPr>
          <w:rFonts w:ascii="Arial" w:eastAsia="Times New Roman" w:hAnsi="Arial" w:cs="Arial"/>
          <w:bCs/>
          <w:iCs/>
          <w:color w:val="000000"/>
          <w:kern w:val="36"/>
          <w:lang w:eastAsia="nl-NL"/>
        </w:rPr>
        <w:tab/>
      </w:r>
      <w:r w:rsidR="00EE3C9D">
        <w:rPr>
          <w:rFonts w:ascii="Arial" w:eastAsia="Times New Roman" w:hAnsi="Arial" w:cs="Arial"/>
          <w:bCs/>
          <w:iCs/>
          <w:color w:val="000000"/>
          <w:kern w:val="36"/>
          <w:lang w:eastAsia="nl-NL"/>
        </w:rPr>
        <w:t>Welk gehalte aan fundamentele deeltjes wil men hiermee vastleggen?</w:t>
      </w:r>
    </w:p>
    <w:p w14:paraId="01604598" w14:textId="1131F983" w:rsidR="00EE3C9D" w:rsidRDefault="00EE3C9D" w:rsidP="001049F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waarom het zaaien van een vanggewas </w:t>
      </w:r>
      <w:r w:rsidR="00E22317">
        <w:rPr>
          <w:rFonts w:ascii="Arial" w:eastAsia="Times New Roman" w:hAnsi="Arial" w:cs="Arial"/>
          <w:bCs/>
          <w:iCs/>
          <w:color w:val="000000"/>
          <w:kern w:val="36"/>
          <w:lang w:eastAsia="nl-NL"/>
        </w:rPr>
        <w:t xml:space="preserve">juist </w:t>
      </w:r>
      <w:r>
        <w:rPr>
          <w:rFonts w:ascii="Arial" w:eastAsia="Times New Roman" w:hAnsi="Arial" w:cs="Arial"/>
          <w:bCs/>
          <w:iCs/>
          <w:color w:val="000000"/>
          <w:kern w:val="36"/>
          <w:lang w:eastAsia="nl-NL"/>
        </w:rPr>
        <w:t>nodig is bij zandgronden.</w:t>
      </w:r>
    </w:p>
    <w:p w14:paraId="316A4DE8" w14:textId="563B9911" w:rsidR="0059557A" w:rsidRDefault="0059557A" w:rsidP="001049FF">
      <w:pPr>
        <w:spacing w:after="0" w:line="280" w:lineRule="atLeast"/>
        <w:rPr>
          <w:rFonts w:ascii="Arial" w:eastAsia="Times New Roman" w:hAnsi="Arial" w:cs="Arial"/>
          <w:bCs/>
          <w:iCs/>
          <w:color w:val="000000"/>
          <w:kern w:val="36"/>
          <w:lang w:eastAsia="nl-NL"/>
        </w:rPr>
      </w:pPr>
    </w:p>
    <w:p w14:paraId="69E56771" w14:textId="2481AFC8" w:rsidR="00E22317" w:rsidRDefault="00EE3C9D" w:rsidP="001049F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drogestofopbrengst</w:t>
      </w:r>
      <w:proofErr w:type="spellEnd"/>
      <w:r>
        <w:rPr>
          <w:rFonts w:ascii="Arial" w:eastAsia="Times New Roman" w:hAnsi="Arial" w:cs="Arial"/>
          <w:bCs/>
          <w:iCs/>
          <w:color w:val="000000"/>
          <w:kern w:val="36"/>
          <w:lang w:eastAsia="nl-NL"/>
        </w:rPr>
        <w:t xml:space="preserve"> van Snelle Lente Rogge kan bij oogst in april variëren van 4000 tot </w:t>
      </w:r>
    </w:p>
    <w:p w14:paraId="476C0E92" w14:textId="1E414C06" w:rsidR="0059557A" w:rsidRDefault="00EE3C9D" w:rsidP="001049F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5000 kg per hectare. Het eiwitgehalte ligt dan tussen 15 en 18%, afhankelijk van de hoogte van </w:t>
      </w:r>
      <w:proofErr w:type="spellStart"/>
      <w:r>
        <w:rPr>
          <w:rFonts w:ascii="Arial" w:eastAsia="Times New Roman" w:hAnsi="Arial" w:cs="Arial"/>
          <w:bCs/>
          <w:iCs/>
          <w:color w:val="000000"/>
          <w:kern w:val="36"/>
          <w:lang w:eastAsia="nl-NL"/>
        </w:rPr>
        <w:t>bijbemesting</w:t>
      </w:r>
      <w:proofErr w:type="spellEnd"/>
      <w:r>
        <w:rPr>
          <w:rFonts w:ascii="Arial" w:eastAsia="Times New Roman" w:hAnsi="Arial" w:cs="Arial"/>
          <w:bCs/>
          <w:iCs/>
          <w:color w:val="000000"/>
          <w:kern w:val="36"/>
          <w:lang w:eastAsia="nl-NL"/>
        </w:rPr>
        <w:t>.</w:t>
      </w:r>
    </w:p>
    <w:p w14:paraId="0C6DD0B6" w14:textId="73ECF5BA" w:rsidR="0059557A" w:rsidRDefault="00EE3C9D" w:rsidP="001049FF">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59557A">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Laat door berekening zien of de genoemde percentages leiden tot de gegeven eiwitopbrengsten </w:t>
      </w:r>
      <w:r w:rsidR="00F339D2">
        <w:rPr>
          <w:rFonts w:ascii="Arial" w:eastAsia="Times New Roman" w:hAnsi="Arial" w:cs="Arial"/>
          <w:bCs/>
          <w:iCs/>
          <w:color w:val="000000"/>
          <w:kern w:val="36"/>
          <w:lang w:eastAsia="nl-NL"/>
        </w:rPr>
        <w:t>van dit vanggewas.</w:t>
      </w:r>
    </w:p>
    <w:p w14:paraId="649BD2E9" w14:textId="571AFB5A" w:rsidR="00F339D2" w:rsidRDefault="00F339D2" w:rsidP="001049FF">
      <w:pPr>
        <w:spacing w:after="0" w:line="280" w:lineRule="atLeast"/>
        <w:ind w:left="708" w:hanging="708"/>
        <w:rPr>
          <w:rFonts w:ascii="Arial" w:eastAsia="Times New Roman" w:hAnsi="Arial" w:cs="Arial"/>
          <w:bCs/>
          <w:iCs/>
          <w:color w:val="000000"/>
          <w:kern w:val="36"/>
          <w:lang w:eastAsia="nl-NL"/>
        </w:rPr>
      </w:pPr>
    </w:p>
    <w:p w14:paraId="4129816A" w14:textId="03394FC1" w:rsidR="00F64E4E" w:rsidRDefault="00F64E4E" w:rsidP="001049F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Meten is weten. In het voorjaar kan bepaald worden of </w:t>
      </w:r>
      <w:proofErr w:type="spellStart"/>
      <w:r>
        <w:rPr>
          <w:rFonts w:ascii="Arial" w:eastAsia="Times New Roman" w:hAnsi="Arial" w:cs="Arial"/>
          <w:bCs/>
          <w:iCs/>
          <w:color w:val="000000"/>
          <w:kern w:val="36"/>
          <w:lang w:eastAsia="nl-NL"/>
        </w:rPr>
        <w:t>bijbemesting</w:t>
      </w:r>
      <w:proofErr w:type="spellEnd"/>
      <w:r>
        <w:rPr>
          <w:rFonts w:ascii="Arial" w:eastAsia="Times New Roman" w:hAnsi="Arial" w:cs="Arial"/>
          <w:bCs/>
          <w:iCs/>
          <w:color w:val="000000"/>
          <w:kern w:val="36"/>
          <w:lang w:eastAsia="nl-NL"/>
        </w:rPr>
        <w:t xml:space="preserve"> nodig is voor het vanggewas.</w:t>
      </w:r>
    </w:p>
    <w:p w14:paraId="4F44B732" w14:textId="49A0FEE0" w:rsidR="00F64E4E" w:rsidRDefault="00F64E4E" w:rsidP="001049FF">
      <w:pPr>
        <w:spacing w:after="0" w:line="280" w:lineRule="atLeast"/>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Hoe kan bepaald worden of </w:t>
      </w:r>
      <w:proofErr w:type="spellStart"/>
      <w:r>
        <w:rPr>
          <w:rFonts w:ascii="Arial" w:eastAsia="Times New Roman" w:hAnsi="Arial" w:cs="Arial"/>
          <w:bCs/>
          <w:iCs/>
          <w:color w:val="000000"/>
          <w:kern w:val="36"/>
          <w:lang w:eastAsia="nl-NL"/>
        </w:rPr>
        <w:t>bijbemesting</w:t>
      </w:r>
      <w:proofErr w:type="spellEnd"/>
      <w:r>
        <w:rPr>
          <w:rFonts w:ascii="Arial" w:eastAsia="Times New Roman" w:hAnsi="Arial" w:cs="Arial"/>
          <w:bCs/>
          <w:iCs/>
          <w:color w:val="000000"/>
          <w:kern w:val="36"/>
          <w:lang w:eastAsia="nl-NL"/>
        </w:rPr>
        <w:t xml:space="preserve"> noodzakelijk is?</w:t>
      </w:r>
    </w:p>
    <w:p w14:paraId="441ACA74" w14:textId="77777777" w:rsidR="00F64E4E" w:rsidRDefault="00F64E4E" w:rsidP="001049FF">
      <w:pPr>
        <w:spacing w:after="0" w:line="280" w:lineRule="atLeast"/>
        <w:ind w:left="708" w:hanging="708"/>
        <w:rPr>
          <w:rFonts w:ascii="Arial" w:eastAsia="Times New Roman" w:hAnsi="Arial" w:cs="Arial"/>
          <w:bCs/>
          <w:iCs/>
          <w:color w:val="000000"/>
          <w:kern w:val="36"/>
          <w:lang w:eastAsia="nl-NL"/>
        </w:rPr>
      </w:pPr>
    </w:p>
    <w:p w14:paraId="6F756647" w14:textId="3A18ED22" w:rsidR="00F339D2" w:rsidRDefault="00F339D2" w:rsidP="001049F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Meten is weten. Als veevoer voor melkkoeien onvoldoende stikstof bevat wordt door boeren </w:t>
      </w:r>
      <w:r w:rsidR="00DB3A7F">
        <w:rPr>
          <w:rFonts w:ascii="Arial" w:eastAsia="Times New Roman" w:hAnsi="Arial" w:cs="Arial"/>
          <w:bCs/>
          <w:iCs/>
          <w:color w:val="000000"/>
          <w:kern w:val="36"/>
          <w:lang w:eastAsia="nl-NL"/>
        </w:rPr>
        <w:t>ruw</w:t>
      </w:r>
      <w:r>
        <w:rPr>
          <w:rFonts w:ascii="Arial" w:eastAsia="Times New Roman" w:hAnsi="Arial" w:cs="Arial"/>
          <w:bCs/>
          <w:iCs/>
          <w:color w:val="000000"/>
          <w:kern w:val="36"/>
          <w:lang w:eastAsia="nl-NL"/>
        </w:rPr>
        <w:t xml:space="preserve">voer toegevoegd. De hoeveelheid van bijvoeding met </w:t>
      </w:r>
      <w:r w:rsidR="00DB3A7F">
        <w:rPr>
          <w:rFonts w:ascii="Arial" w:eastAsia="Times New Roman" w:hAnsi="Arial" w:cs="Arial"/>
          <w:bCs/>
          <w:iCs/>
          <w:color w:val="000000"/>
          <w:kern w:val="36"/>
          <w:lang w:eastAsia="nl-NL"/>
        </w:rPr>
        <w:t>ruw</w:t>
      </w:r>
      <w:r>
        <w:rPr>
          <w:rFonts w:ascii="Arial" w:eastAsia="Times New Roman" w:hAnsi="Arial" w:cs="Arial"/>
          <w:bCs/>
          <w:iCs/>
          <w:color w:val="000000"/>
          <w:kern w:val="36"/>
          <w:lang w:eastAsia="nl-NL"/>
        </w:rPr>
        <w:t xml:space="preserve">voer is afhankelijk van </w:t>
      </w:r>
      <w:r w:rsidR="00F64E4E">
        <w:rPr>
          <w:rFonts w:ascii="Arial" w:eastAsia="Times New Roman" w:hAnsi="Arial" w:cs="Arial"/>
          <w:bCs/>
          <w:iCs/>
          <w:color w:val="000000"/>
          <w:kern w:val="36"/>
          <w:lang w:eastAsia="nl-NL"/>
        </w:rPr>
        <w:t xml:space="preserve">gehaltes </w:t>
      </w:r>
      <w:r>
        <w:rPr>
          <w:rFonts w:ascii="Arial" w:eastAsia="Times New Roman" w:hAnsi="Arial" w:cs="Arial"/>
          <w:bCs/>
          <w:iCs/>
          <w:color w:val="000000"/>
          <w:kern w:val="36"/>
          <w:lang w:eastAsia="nl-NL"/>
        </w:rPr>
        <w:t xml:space="preserve">in het normale voer, zoals </w:t>
      </w:r>
      <w:r w:rsidR="00E22317">
        <w:rPr>
          <w:rFonts w:ascii="Arial" w:eastAsia="Times New Roman" w:hAnsi="Arial" w:cs="Arial"/>
          <w:bCs/>
          <w:iCs/>
          <w:color w:val="000000"/>
          <w:kern w:val="36"/>
          <w:lang w:eastAsia="nl-NL"/>
        </w:rPr>
        <w:t xml:space="preserve">in </w:t>
      </w:r>
      <w:r>
        <w:rPr>
          <w:rFonts w:ascii="Arial" w:eastAsia="Times New Roman" w:hAnsi="Arial" w:cs="Arial"/>
          <w:bCs/>
          <w:iCs/>
          <w:color w:val="000000"/>
          <w:kern w:val="36"/>
          <w:lang w:eastAsia="nl-NL"/>
        </w:rPr>
        <w:t>ma</w:t>
      </w:r>
      <w:r w:rsidR="00112D4F">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s.</w:t>
      </w:r>
    </w:p>
    <w:p w14:paraId="0ED3FDFC" w14:textId="71976DE7" w:rsidR="00F339D2" w:rsidRDefault="00F64E4E" w:rsidP="001049FF">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hoe een boer kan (laten) bepalen of bijvoeding nodig is als ma</w:t>
      </w:r>
      <w:r w:rsidR="00112D4F">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s als veevoer gebruikt wordt.</w:t>
      </w:r>
    </w:p>
    <w:p w14:paraId="3964CFCF" w14:textId="77777777" w:rsidR="00F64E4E" w:rsidRDefault="00F64E4E" w:rsidP="001049FF">
      <w:pPr>
        <w:spacing w:after="0" w:line="280" w:lineRule="atLeast"/>
        <w:rPr>
          <w:rFonts w:ascii="Arial" w:eastAsia="Times New Roman" w:hAnsi="Arial" w:cs="Arial"/>
          <w:bCs/>
          <w:iCs/>
          <w:color w:val="000000"/>
          <w:kern w:val="36"/>
          <w:lang w:eastAsia="nl-NL"/>
        </w:rPr>
      </w:pPr>
    </w:p>
    <w:p w14:paraId="4A07704E" w14:textId="2C94AFF4" w:rsidR="00F339D2" w:rsidRDefault="00F339D2" w:rsidP="001049F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Bijmenging van het voer met </w:t>
      </w:r>
      <w:r w:rsidR="00DB3A7F">
        <w:rPr>
          <w:rFonts w:ascii="Arial" w:eastAsia="Times New Roman" w:hAnsi="Arial" w:cs="Arial"/>
          <w:bCs/>
          <w:iCs/>
          <w:color w:val="000000"/>
          <w:kern w:val="36"/>
          <w:lang w:eastAsia="nl-NL"/>
        </w:rPr>
        <w:t>kracht</w:t>
      </w:r>
      <w:r>
        <w:rPr>
          <w:rFonts w:ascii="Arial" w:eastAsia="Times New Roman" w:hAnsi="Arial" w:cs="Arial"/>
          <w:bCs/>
          <w:iCs/>
          <w:color w:val="000000"/>
          <w:kern w:val="36"/>
          <w:lang w:eastAsia="nl-NL"/>
        </w:rPr>
        <w:t>voer is momenteel een heet hangijzer. Hiermee verhoog je de stikstofuitstoot van melkkoeien.</w:t>
      </w:r>
    </w:p>
    <w:p w14:paraId="7AA4BC91" w14:textId="1094C3CF" w:rsidR="00F339D2" w:rsidRDefault="00F64E4E" w:rsidP="001049FF">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F339D2">
        <w:rPr>
          <w:rFonts w:ascii="Arial" w:eastAsia="Times New Roman" w:hAnsi="Arial" w:cs="Arial"/>
          <w:bCs/>
          <w:iCs/>
          <w:color w:val="000000"/>
          <w:kern w:val="36"/>
          <w:lang w:eastAsia="nl-NL"/>
        </w:rPr>
        <w:tab/>
        <w:t>Waarom is de verhoogde stikstofuitstoot een probleem?</w:t>
      </w:r>
    </w:p>
    <w:p w14:paraId="18BF7876" w14:textId="18221097" w:rsidR="0059557A" w:rsidRDefault="0059557A" w:rsidP="001049FF">
      <w:pPr>
        <w:spacing w:after="0" w:line="280" w:lineRule="atLeast"/>
        <w:rPr>
          <w:rFonts w:ascii="Arial" w:eastAsia="Times New Roman" w:hAnsi="Arial" w:cs="Arial"/>
          <w:bCs/>
          <w:iCs/>
          <w:color w:val="000000"/>
          <w:kern w:val="36"/>
          <w:lang w:eastAsia="nl-NL"/>
        </w:rPr>
      </w:pPr>
    </w:p>
    <w:p w14:paraId="6DE332F1" w14:textId="6C96F05A" w:rsidR="00234F5E" w:rsidRDefault="00234F5E" w:rsidP="001049F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rogge bevat ook veel suiker. </w:t>
      </w:r>
    </w:p>
    <w:p w14:paraId="758FB0F1" w14:textId="3767FAAB" w:rsidR="00234F5E" w:rsidRDefault="00234F5E" w:rsidP="001049F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welk</w:t>
      </w:r>
      <w:r w:rsidR="007A7A3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proces zorgt voor de vorming van suiker.</w:t>
      </w:r>
    </w:p>
    <w:p w14:paraId="67ED8CDB" w14:textId="26226643" w:rsidR="00234F5E" w:rsidRDefault="00234F5E" w:rsidP="001049F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r>
      <w:r w:rsidR="007A7A35">
        <w:rPr>
          <w:rFonts w:ascii="Arial" w:eastAsia="Times New Roman" w:hAnsi="Arial" w:cs="Arial"/>
          <w:bCs/>
          <w:iCs/>
          <w:color w:val="000000"/>
          <w:kern w:val="36"/>
          <w:lang w:eastAsia="nl-NL"/>
        </w:rPr>
        <w:t>L</w:t>
      </w:r>
      <w:r>
        <w:rPr>
          <w:rFonts w:ascii="Arial" w:eastAsia="Times New Roman" w:hAnsi="Arial" w:cs="Arial"/>
          <w:bCs/>
          <w:iCs/>
          <w:color w:val="000000"/>
          <w:kern w:val="36"/>
          <w:lang w:eastAsia="nl-NL"/>
        </w:rPr>
        <w:t>eg uit dat de benaming ‘suiker’ een breed assortiment stoffen betreft.</w:t>
      </w:r>
    </w:p>
    <w:p w14:paraId="5B59B4C9" w14:textId="0BE3B9D3" w:rsidR="00234F5E" w:rsidRDefault="00234F5E" w:rsidP="001049FF">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Geef de reactie die optreedt als suiker in de plant gevormd wordt</w:t>
      </w:r>
      <w:r w:rsidR="006C4574">
        <w:rPr>
          <w:rFonts w:ascii="Arial" w:eastAsia="Times New Roman" w:hAnsi="Arial" w:cs="Arial"/>
          <w:bCs/>
          <w:iCs/>
          <w:color w:val="000000"/>
          <w:kern w:val="36"/>
          <w:lang w:eastAsia="nl-NL"/>
        </w:rPr>
        <w:t xml:space="preserve"> in</w:t>
      </w:r>
      <w:r w:rsidR="00CA44A1">
        <w:rPr>
          <w:rFonts w:ascii="Arial" w:eastAsia="Times New Roman" w:hAnsi="Arial" w:cs="Arial"/>
          <w:bCs/>
          <w:iCs/>
          <w:color w:val="000000"/>
          <w:kern w:val="36"/>
          <w:lang w:eastAsia="nl-NL"/>
        </w:rPr>
        <w:t xml:space="preserve"> </w:t>
      </w:r>
      <w:r w:rsidR="006C4574">
        <w:rPr>
          <w:rFonts w:ascii="Arial" w:eastAsia="Times New Roman" w:hAnsi="Arial" w:cs="Arial"/>
          <w:bCs/>
          <w:iCs/>
          <w:color w:val="000000"/>
          <w:kern w:val="36"/>
          <w:lang w:eastAsia="nl-NL"/>
        </w:rPr>
        <w:t>een vergelijking weer</w:t>
      </w:r>
      <w:r>
        <w:rPr>
          <w:rFonts w:ascii="Arial" w:eastAsia="Times New Roman" w:hAnsi="Arial" w:cs="Arial"/>
          <w:bCs/>
          <w:iCs/>
          <w:color w:val="000000"/>
          <w:kern w:val="36"/>
          <w:lang w:eastAsia="nl-NL"/>
        </w:rPr>
        <w:t>.</w:t>
      </w:r>
    </w:p>
    <w:p w14:paraId="28C4E919" w14:textId="77777777" w:rsidR="00DB3A7F" w:rsidRDefault="00DB3A7F" w:rsidP="001049FF">
      <w:pPr>
        <w:spacing w:after="0" w:line="280" w:lineRule="atLeast"/>
        <w:rPr>
          <w:rFonts w:ascii="Arial" w:eastAsia="Times New Roman" w:hAnsi="Arial" w:cs="Arial"/>
          <w:bCs/>
          <w:iCs/>
          <w:color w:val="000000"/>
          <w:kern w:val="36"/>
          <w:lang w:eastAsia="nl-NL"/>
        </w:rPr>
      </w:pPr>
    </w:p>
    <w:p w14:paraId="73B1D91D" w14:textId="77777777" w:rsidR="00F71B20" w:rsidRDefault="00F71B20" w:rsidP="001049FF">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66D8C72" w:rsidR="00BA365F" w:rsidRPr="00DC61DD" w:rsidRDefault="00DB3A7F" w:rsidP="001049FF">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Snelle Lente Rogge voor extra eiwit en ruwvoer</w:t>
      </w:r>
    </w:p>
    <w:p w14:paraId="150D1FED" w14:textId="2020E153" w:rsidR="00F22DC2" w:rsidRPr="006C4574" w:rsidRDefault="003014AA" w:rsidP="001049FF">
      <w:pPr>
        <w:spacing w:after="0" w:line="280" w:lineRule="atLeast"/>
        <w:ind w:left="709" w:hanging="709"/>
        <w:outlineLvl w:val="0"/>
        <w:rPr>
          <w:rFonts w:ascii="Arial" w:eastAsia="Times New Roman" w:hAnsi="Arial" w:cs="Arial"/>
          <w:bCs/>
          <w:color w:val="000000"/>
          <w:kern w:val="36"/>
          <w:lang w:eastAsia="nl-NL"/>
        </w:rPr>
      </w:pPr>
      <w:r w:rsidRPr="006C4574">
        <w:rPr>
          <w:rFonts w:ascii="Arial" w:eastAsia="Times New Roman" w:hAnsi="Arial" w:cs="Arial"/>
          <w:bCs/>
          <w:color w:val="000000"/>
          <w:kern w:val="36"/>
          <w:lang w:eastAsia="nl-NL"/>
        </w:rPr>
        <w:t>1</w:t>
      </w:r>
      <w:r w:rsidR="00BA2482" w:rsidRPr="006C4574">
        <w:rPr>
          <w:rFonts w:ascii="Arial" w:eastAsia="Times New Roman" w:hAnsi="Arial" w:cs="Arial"/>
          <w:bCs/>
          <w:color w:val="000000"/>
          <w:kern w:val="36"/>
          <w:lang w:eastAsia="nl-NL"/>
        </w:rPr>
        <w:tab/>
      </w:r>
      <w:r w:rsidR="00DB3A7F" w:rsidRPr="006C4574">
        <w:rPr>
          <w:rFonts w:ascii="Arial" w:eastAsia="Times New Roman" w:hAnsi="Arial" w:cs="Arial"/>
          <w:bCs/>
          <w:color w:val="000000"/>
          <w:kern w:val="36"/>
          <w:lang w:eastAsia="nl-NL"/>
        </w:rPr>
        <w:t>Bouwstenen zijn de aminozuren.</w:t>
      </w:r>
    </w:p>
    <w:p w14:paraId="2870EAD2" w14:textId="0C779261" w:rsidR="00DB3A7F" w:rsidRDefault="00DB3A7F" w:rsidP="001049FF">
      <w:pPr>
        <w:spacing w:after="0" w:line="280" w:lineRule="atLeast"/>
        <w:ind w:left="709" w:hanging="709"/>
        <w:outlineLvl w:val="0"/>
        <w:rPr>
          <w:rFonts w:ascii="Arial" w:eastAsia="Times New Roman" w:hAnsi="Arial" w:cs="Arial"/>
          <w:bCs/>
          <w:color w:val="000000"/>
          <w:kern w:val="36"/>
          <w:lang w:eastAsia="nl-NL"/>
        </w:rPr>
      </w:pPr>
      <w:r w:rsidRPr="00DB3A7F">
        <w:rPr>
          <w:rFonts w:ascii="Arial" w:eastAsia="Times New Roman" w:hAnsi="Arial" w:cs="Arial"/>
          <w:bCs/>
          <w:color w:val="000000"/>
          <w:kern w:val="36"/>
          <w:lang w:eastAsia="nl-NL"/>
        </w:rPr>
        <w:t>2</w:t>
      </w:r>
      <w:r w:rsidRPr="00DB3A7F">
        <w:rPr>
          <w:rFonts w:ascii="Arial" w:eastAsia="Times New Roman" w:hAnsi="Arial" w:cs="Arial"/>
          <w:bCs/>
          <w:color w:val="000000"/>
          <w:kern w:val="36"/>
          <w:lang w:eastAsia="nl-NL"/>
        </w:rPr>
        <w:tab/>
        <w:t>De aminogroepen reageren met d</w:t>
      </w:r>
      <w:r>
        <w:rPr>
          <w:rFonts w:ascii="Arial" w:eastAsia="Times New Roman" w:hAnsi="Arial" w:cs="Arial"/>
          <w:bCs/>
          <w:color w:val="000000"/>
          <w:kern w:val="36"/>
          <w:lang w:eastAsia="nl-NL"/>
        </w:rPr>
        <w:t>e carbonzuurgroepen onder afsplitsing van watermoleculen tot peptidebindingen.</w:t>
      </w:r>
    </w:p>
    <w:p w14:paraId="623748CF" w14:textId="2382D30A" w:rsidR="00DB3A7F" w:rsidRDefault="00DB3A7F" w:rsidP="001049F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Men wil hiermee stikstof</w:t>
      </w:r>
      <w:r w:rsidR="001409CA">
        <w:rPr>
          <w:rFonts w:ascii="Arial" w:eastAsia="Times New Roman" w:hAnsi="Arial" w:cs="Arial"/>
          <w:bCs/>
          <w:color w:val="000000"/>
          <w:kern w:val="36"/>
          <w:lang w:eastAsia="nl-NL"/>
        </w:rPr>
        <w:t>(</w:t>
      </w:r>
      <w:r>
        <w:rPr>
          <w:rFonts w:ascii="Arial" w:eastAsia="Times New Roman" w:hAnsi="Arial" w:cs="Arial"/>
          <w:bCs/>
          <w:color w:val="000000"/>
          <w:kern w:val="36"/>
          <w:lang w:eastAsia="nl-NL"/>
        </w:rPr>
        <w:t>deeltjes</w:t>
      </w:r>
      <w:r w:rsidR="001409C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vastleggen.</w:t>
      </w:r>
    </w:p>
    <w:p w14:paraId="78774C6D" w14:textId="11848F5E" w:rsidR="00DB3A7F" w:rsidRPr="00DB3A7F" w:rsidRDefault="00DB3A7F" w:rsidP="001049F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Bij zandgronden worden de aanwezige stikstofverbindingen</w:t>
      </w:r>
      <w:r w:rsidR="000A31A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zoals ammonium en nitraat</w:t>
      </w:r>
      <w:r w:rsidR="000A31A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niet gebonden aan de aanwezige vaste stofdeeltjes. Gevolg is dat uitspoeling naar het grondwater kan plaatsvinden.</w:t>
      </w:r>
    </w:p>
    <w:p w14:paraId="66ABA901" w14:textId="2D919854" w:rsidR="00F65850" w:rsidRDefault="00DB3A7F" w:rsidP="001049F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De laagste hoeveelheid is 15% van 4000 kg dus </w:t>
      </w:r>
      <w:bookmarkStart w:id="1" w:name="_Hlk50449373"/>
      <w:r w:rsidRPr="00DB3A7F">
        <w:rPr>
          <w:rFonts w:ascii="Arial" w:eastAsia="Times New Roman" w:hAnsi="Arial" w:cs="Arial"/>
          <w:bCs/>
          <w:color w:val="000000"/>
          <w:kern w:val="36"/>
          <w:position w:val="-24"/>
          <w:lang w:eastAsia="nl-NL"/>
        </w:rPr>
        <w:object w:dxaOrig="2320" w:dyaOrig="620" w14:anchorId="64644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30.75pt" o:ole="">
            <v:imagedata r:id="rId10" o:title=""/>
          </v:shape>
          <o:OLEObject Type="Embed" ProgID="Equation.DSMT4" ShapeID="_x0000_i1025" DrawAspect="Content" ObjectID="_1679396938" r:id="rId11"/>
        </w:object>
      </w:r>
      <w:bookmarkEnd w:id="1"/>
      <w:r>
        <w:rPr>
          <w:rFonts w:ascii="Arial" w:eastAsia="Times New Roman" w:hAnsi="Arial" w:cs="Arial"/>
          <w:bCs/>
          <w:color w:val="000000"/>
          <w:kern w:val="36"/>
          <w:lang w:eastAsia="nl-NL"/>
        </w:rPr>
        <w:t xml:space="preserve"> De hoogste waarde </w:t>
      </w:r>
      <w:r w:rsidR="00C34C09">
        <w:rPr>
          <w:rFonts w:ascii="Arial" w:eastAsia="Times New Roman" w:hAnsi="Arial" w:cs="Arial"/>
          <w:bCs/>
          <w:color w:val="000000"/>
          <w:kern w:val="36"/>
          <w:lang w:eastAsia="nl-NL"/>
        </w:rPr>
        <w:t xml:space="preserve">is 18% van 5000 kg dus </w:t>
      </w:r>
      <w:r w:rsidR="00C34C09" w:rsidRPr="00DB3A7F">
        <w:rPr>
          <w:rFonts w:ascii="Arial" w:eastAsia="Times New Roman" w:hAnsi="Arial" w:cs="Arial"/>
          <w:bCs/>
          <w:color w:val="000000"/>
          <w:kern w:val="36"/>
          <w:position w:val="-24"/>
          <w:lang w:eastAsia="nl-NL"/>
        </w:rPr>
        <w:object w:dxaOrig="2299" w:dyaOrig="620" w14:anchorId="76C3AE8E">
          <v:shape id="_x0000_i1026" type="#_x0000_t75" style="width:114.75pt;height:30.75pt" o:ole="">
            <v:imagedata r:id="rId12" o:title=""/>
          </v:shape>
          <o:OLEObject Type="Embed" ProgID="Equation.DSMT4" ShapeID="_x0000_i1026" DrawAspect="Content" ObjectID="_1679396939" r:id="rId13"/>
        </w:object>
      </w:r>
      <w:r w:rsidR="00C34C09">
        <w:rPr>
          <w:rFonts w:ascii="Arial" w:eastAsia="Times New Roman" w:hAnsi="Arial" w:cs="Arial"/>
          <w:bCs/>
          <w:color w:val="000000"/>
          <w:kern w:val="36"/>
          <w:lang w:eastAsia="nl-NL"/>
        </w:rPr>
        <w:t xml:space="preserve"> In het artikel worden de getallen 640 kg en 950 kg genoemd. Conclusie: de waarden komen redelijk met elkaar overeen.</w:t>
      </w:r>
    </w:p>
    <w:p w14:paraId="4D390081" w14:textId="4D564C90" w:rsidR="00C34C09" w:rsidRDefault="00C34C09" w:rsidP="001049F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Opmeten van het stikstofgehalte in de bodem, tevens temperatuur en vochtgehalte. Deze factoren beïnvloeden het eiwitgehalte van het ruwvoer.</w:t>
      </w:r>
    </w:p>
    <w:p w14:paraId="02C40429" w14:textId="2A472465" w:rsidR="00C34C09" w:rsidRDefault="00C34C09" w:rsidP="001049F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Hij kan het stikstofgehalte laten bepalen om daarmee te bepalen of en hoeveel er toegevoegd moet worden.</w:t>
      </w:r>
    </w:p>
    <w:p w14:paraId="064BF496" w14:textId="060759E1" w:rsidR="00C34C09" w:rsidRDefault="00C34C09" w:rsidP="001049FF">
      <w:pPr>
        <w:spacing w:after="0" w:line="280" w:lineRule="atLeast"/>
        <w:ind w:left="709" w:hanging="709"/>
        <w:outlineLvl w:val="0"/>
        <w:rPr>
          <w:rFonts w:ascii="Arial" w:eastAsia="Times New Roman" w:hAnsi="Arial" w:cs="Arial"/>
          <w:bCs/>
          <w:color w:val="000000"/>
          <w:kern w:val="36"/>
          <w:lang w:eastAsia="nl-NL"/>
        </w:rPr>
      </w:pPr>
      <w:r w:rsidRPr="00C34C09">
        <w:rPr>
          <w:rFonts w:ascii="Arial" w:eastAsia="Times New Roman" w:hAnsi="Arial" w:cs="Arial"/>
          <w:bCs/>
          <w:color w:val="000000"/>
          <w:kern w:val="36"/>
          <w:lang w:eastAsia="nl-NL"/>
        </w:rPr>
        <w:t>8</w:t>
      </w:r>
      <w:r w:rsidRPr="00C34C09">
        <w:rPr>
          <w:rFonts w:ascii="Arial" w:eastAsia="Times New Roman" w:hAnsi="Arial" w:cs="Arial"/>
          <w:bCs/>
          <w:color w:val="000000"/>
          <w:kern w:val="36"/>
          <w:lang w:eastAsia="nl-NL"/>
        </w:rPr>
        <w:tab/>
        <w:t>Er wordt dan teveel s</w:t>
      </w:r>
      <w:r>
        <w:rPr>
          <w:rFonts w:ascii="Arial" w:eastAsia="Times New Roman" w:hAnsi="Arial" w:cs="Arial"/>
          <w:bCs/>
          <w:color w:val="000000"/>
          <w:kern w:val="36"/>
          <w:lang w:eastAsia="nl-NL"/>
        </w:rPr>
        <w:t>tikstof uitgestoten die ervoor zorgt dat natuurgebieden te</w:t>
      </w:r>
      <w:r w:rsidR="00FC7D9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veel stikstof opnemen waardoor </w:t>
      </w:r>
      <w:r w:rsidR="00E37EE4">
        <w:rPr>
          <w:rFonts w:ascii="Arial" w:eastAsia="Times New Roman" w:hAnsi="Arial" w:cs="Arial"/>
          <w:bCs/>
          <w:color w:val="000000"/>
          <w:kern w:val="36"/>
          <w:lang w:eastAsia="nl-NL"/>
        </w:rPr>
        <w:t>vooral arme gronden te</w:t>
      </w:r>
      <w:r w:rsidR="00FC7D9A">
        <w:rPr>
          <w:rFonts w:ascii="Arial" w:eastAsia="Times New Roman" w:hAnsi="Arial" w:cs="Arial"/>
          <w:bCs/>
          <w:color w:val="000000"/>
          <w:kern w:val="36"/>
          <w:lang w:eastAsia="nl-NL"/>
        </w:rPr>
        <w:t xml:space="preserve"> </w:t>
      </w:r>
      <w:r w:rsidR="00E37EE4">
        <w:rPr>
          <w:rFonts w:ascii="Arial" w:eastAsia="Times New Roman" w:hAnsi="Arial" w:cs="Arial"/>
          <w:bCs/>
          <w:color w:val="000000"/>
          <w:kern w:val="36"/>
          <w:lang w:eastAsia="nl-NL"/>
        </w:rPr>
        <w:t xml:space="preserve">veel </w:t>
      </w:r>
      <w:r w:rsidR="007A7A35">
        <w:rPr>
          <w:rFonts w:ascii="Arial" w:eastAsia="Times New Roman" w:hAnsi="Arial" w:cs="Arial"/>
          <w:bCs/>
          <w:color w:val="000000"/>
          <w:kern w:val="36"/>
          <w:lang w:eastAsia="nl-NL"/>
        </w:rPr>
        <w:t>voedingsstoffen krijgen en er bepaalde gewassen verdwijnen die uniek zijn.</w:t>
      </w:r>
    </w:p>
    <w:p w14:paraId="2867B300" w14:textId="4C8658B7" w:rsidR="007A7A35" w:rsidRDefault="007A7A35" w:rsidP="001049F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Suikers worden gevormd via het fotosyntheseproces.</w:t>
      </w:r>
    </w:p>
    <w:p w14:paraId="59063D28" w14:textId="4B7141FC" w:rsidR="007A7A35" w:rsidRDefault="007A7A35" w:rsidP="001049F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De aanduiding suiker kan zowel een monosacharide als een disacharide zijn. Voor polysacharide wordt meestal niet de benaming suiker </w:t>
      </w:r>
      <w:r w:rsidR="00B63BEF">
        <w:rPr>
          <w:rFonts w:ascii="Arial" w:eastAsia="Times New Roman" w:hAnsi="Arial" w:cs="Arial"/>
          <w:bCs/>
          <w:color w:val="000000"/>
          <w:kern w:val="36"/>
          <w:lang w:eastAsia="nl-NL"/>
        </w:rPr>
        <w:t>gebruikt</w:t>
      </w:r>
      <w:r>
        <w:rPr>
          <w:rFonts w:ascii="Arial" w:eastAsia="Times New Roman" w:hAnsi="Arial" w:cs="Arial"/>
          <w:bCs/>
          <w:color w:val="000000"/>
          <w:kern w:val="36"/>
          <w:lang w:eastAsia="nl-NL"/>
        </w:rPr>
        <w:t>.</w:t>
      </w:r>
    </w:p>
    <w:p w14:paraId="499C0074" w14:textId="7A3F113A" w:rsidR="007A7A35" w:rsidRPr="006C4574" w:rsidRDefault="007A7A35" w:rsidP="001049FF">
      <w:pPr>
        <w:spacing w:after="0" w:line="280" w:lineRule="atLeast"/>
        <w:ind w:left="709" w:hanging="709"/>
        <w:outlineLvl w:val="0"/>
        <w:rPr>
          <w:rFonts w:ascii="Arial" w:eastAsia="Times New Roman" w:hAnsi="Arial" w:cs="Arial"/>
          <w:bCs/>
          <w:color w:val="000000"/>
          <w:kern w:val="36"/>
          <w:lang w:eastAsia="nl-NL"/>
        </w:rPr>
      </w:pPr>
      <w:r w:rsidRPr="006C4574">
        <w:rPr>
          <w:rFonts w:ascii="Arial" w:eastAsia="Times New Roman" w:hAnsi="Arial" w:cs="Arial"/>
          <w:bCs/>
          <w:color w:val="000000"/>
          <w:kern w:val="36"/>
          <w:lang w:eastAsia="nl-NL"/>
        </w:rPr>
        <w:t>11</w:t>
      </w:r>
      <w:r w:rsidRPr="006C4574">
        <w:rPr>
          <w:rFonts w:ascii="Arial" w:eastAsia="Times New Roman" w:hAnsi="Arial" w:cs="Arial"/>
          <w:bCs/>
          <w:color w:val="000000"/>
          <w:kern w:val="36"/>
          <w:lang w:eastAsia="nl-NL"/>
        </w:rPr>
        <w:tab/>
      </w:r>
      <w:bookmarkStart w:id="2" w:name="_Hlk50365143"/>
      <w:r w:rsidRPr="006C4574">
        <w:rPr>
          <w:rFonts w:ascii="Arial" w:eastAsia="Times New Roman" w:hAnsi="Arial" w:cs="Arial"/>
          <w:bCs/>
          <w:color w:val="000000"/>
          <w:kern w:val="36"/>
          <w:lang w:eastAsia="nl-NL"/>
        </w:rPr>
        <w:t xml:space="preserve">Voor monosaccharide: </w:t>
      </w:r>
      <w:bookmarkStart w:id="3" w:name="_Hlk50456816"/>
      <w:r w:rsidRPr="006C4574">
        <w:rPr>
          <w:rFonts w:ascii="Arial" w:eastAsia="Times New Roman" w:hAnsi="Arial" w:cs="Arial"/>
          <w:bCs/>
          <w:color w:val="000000"/>
          <w:kern w:val="36"/>
          <w:lang w:eastAsia="nl-NL"/>
        </w:rPr>
        <w:t xml:space="preserve">6 </w:t>
      </w:r>
      <w:r w:rsidR="00F65850" w:rsidRPr="006C4574">
        <w:rPr>
          <w:rFonts w:ascii="Arial" w:eastAsia="Times New Roman" w:hAnsi="Arial" w:cs="Arial"/>
          <w:bCs/>
          <w:iCs/>
          <w:color w:val="000000"/>
          <w:kern w:val="36"/>
          <w:lang w:eastAsia="nl-NL"/>
        </w:rPr>
        <w:t>C</w:t>
      </w:r>
      <w:r w:rsidRPr="006C4574">
        <w:rPr>
          <w:rFonts w:ascii="Arial" w:eastAsia="Times New Roman" w:hAnsi="Arial" w:cs="Arial"/>
          <w:bCs/>
          <w:iCs/>
          <w:color w:val="000000"/>
          <w:kern w:val="36"/>
          <w:lang w:eastAsia="nl-NL"/>
        </w:rPr>
        <w:t>O</w:t>
      </w:r>
      <w:r w:rsidRPr="006C4574">
        <w:rPr>
          <w:rFonts w:ascii="Arial" w:eastAsia="Times New Roman" w:hAnsi="Arial" w:cs="Arial"/>
          <w:bCs/>
          <w:iCs/>
          <w:color w:val="000000"/>
          <w:kern w:val="36"/>
          <w:vertAlign w:val="subscript"/>
          <w:lang w:eastAsia="nl-NL"/>
        </w:rPr>
        <w:t>2</w:t>
      </w:r>
      <w:r w:rsidR="00F65850" w:rsidRPr="006C4574">
        <w:rPr>
          <w:rFonts w:ascii="Arial" w:eastAsia="Times New Roman" w:hAnsi="Arial" w:cs="Arial"/>
          <w:bCs/>
          <w:color w:val="000000"/>
          <w:kern w:val="36"/>
          <w:lang w:eastAsia="nl-NL"/>
        </w:rPr>
        <w:t xml:space="preserve"> + </w:t>
      </w:r>
      <w:r w:rsidRPr="006C4574">
        <w:rPr>
          <w:rFonts w:ascii="Arial" w:eastAsia="Times New Roman" w:hAnsi="Arial" w:cs="Arial"/>
          <w:bCs/>
          <w:color w:val="000000"/>
          <w:kern w:val="36"/>
          <w:lang w:eastAsia="nl-NL"/>
        </w:rPr>
        <w:t>6</w:t>
      </w:r>
      <w:r w:rsidR="00F65850" w:rsidRPr="006C4574">
        <w:rPr>
          <w:rFonts w:ascii="Arial" w:eastAsia="Times New Roman" w:hAnsi="Arial" w:cs="Arial"/>
          <w:bCs/>
          <w:color w:val="000000"/>
          <w:kern w:val="36"/>
          <w:lang w:eastAsia="nl-NL"/>
        </w:rPr>
        <w:t xml:space="preserve"> </w:t>
      </w:r>
      <w:r w:rsidRPr="006C4574">
        <w:rPr>
          <w:rFonts w:ascii="Arial" w:eastAsia="Times New Roman" w:hAnsi="Arial" w:cs="Arial"/>
          <w:bCs/>
          <w:color w:val="000000"/>
          <w:kern w:val="36"/>
          <w:lang w:eastAsia="nl-NL"/>
        </w:rPr>
        <w:t>H</w:t>
      </w:r>
      <w:r w:rsidR="00F65850" w:rsidRPr="006C4574">
        <w:rPr>
          <w:rFonts w:ascii="Arial" w:eastAsia="Times New Roman" w:hAnsi="Arial" w:cs="Arial"/>
          <w:bCs/>
          <w:color w:val="000000"/>
          <w:kern w:val="36"/>
          <w:vertAlign w:val="subscript"/>
          <w:lang w:eastAsia="nl-NL"/>
        </w:rPr>
        <w:t>2</w:t>
      </w:r>
      <w:r w:rsidRPr="006C4574">
        <w:rPr>
          <w:rFonts w:ascii="Arial" w:eastAsia="Times New Roman" w:hAnsi="Arial" w:cs="Arial"/>
          <w:bCs/>
          <w:color w:val="000000"/>
          <w:kern w:val="36"/>
          <w:lang w:eastAsia="nl-NL"/>
        </w:rPr>
        <w:t xml:space="preserve">O </w:t>
      </w:r>
      <w:r w:rsidR="00E156D3">
        <w:rPr>
          <w:rFonts w:ascii="Arial" w:eastAsia="Times New Roman" w:hAnsi="Arial" w:cs="Arial"/>
          <w:bCs/>
          <w:color w:val="000000"/>
          <w:kern w:val="36"/>
          <w:lang w:eastAsia="nl-NL"/>
        </w:rPr>
        <w:sym w:font="Symbol" w:char="F0AE"/>
      </w:r>
      <w:r w:rsidR="00F22DC2" w:rsidRPr="006C4574">
        <w:rPr>
          <w:rFonts w:ascii="Arial" w:eastAsia="Times New Roman" w:hAnsi="Arial" w:cs="Arial"/>
          <w:bCs/>
          <w:color w:val="000000"/>
          <w:kern w:val="36"/>
          <w:lang w:eastAsia="nl-NL"/>
        </w:rPr>
        <w:t xml:space="preserve"> </w:t>
      </w:r>
      <w:r w:rsidR="00F65850" w:rsidRPr="006C4574">
        <w:rPr>
          <w:rFonts w:ascii="Arial" w:eastAsia="Times New Roman" w:hAnsi="Arial" w:cs="Arial"/>
          <w:bCs/>
          <w:color w:val="000000"/>
          <w:kern w:val="36"/>
          <w:lang w:eastAsia="nl-NL"/>
        </w:rPr>
        <w:t xml:space="preserve"> C</w:t>
      </w:r>
      <w:r w:rsidRPr="006C4574">
        <w:rPr>
          <w:rFonts w:ascii="Arial" w:eastAsia="Times New Roman" w:hAnsi="Arial" w:cs="Arial"/>
          <w:bCs/>
          <w:color w:val="000000"/>
          <w:kern w:val="36"/>
          <w:vertAlign w:val="subscript"/>
          <w:lang w:eastAsia="nl-NL"/>
        </w:rPr>
        <w:t>6</w:t>
      </w:r>
      <w:r w:rsidRPr="006C4574">
        <w:rPr>
          <w:rFonts w:ascii="Arial" w:eastAsia="Times New Roman" w:hAnsi="Arial" w:cs="Arial"/>
          <w:bCs/>
          <w:color w:val="000000"/>
          <w:kern w:val="36"/>
          <w:lang w:eastAsia="nl-NL"/>
        </w:rPr>
        <w:t>H</w:t>
      </w:r>
      <w:r w:rsidRPr="006C4574">
        <w:rPr>
          <w:rFonts w:ascii="Arial" w:eastAsia="Times New Roman" w:hAnsi="Arial" w:cs="Arial"/>
          <w:bCs/>
          <w:color w:val="000000"/>
          <w:kern w:val="36"/>
          <w:vertAlign w:val="subscript"/>
          <w:lang w:eastAsia="nl-NL"/>
        </w:rPr>
        <w:t>12</w:t>
      </w:r>
      <w:r w:rsidRPr="006C4574">
        <w:rPr>
          <w:rFonts w:ascii="Arial" w:eastAsia="Times New Roman" w:hAnsi="Arial" w:cs="Arial"/>
          <w:bCs/>
          <w:color w:val="000000"/>
          <w:kern w:val="36"/>
          <w:lang w:eastAsia="nl-NL"/>
        </w:rPr>
        <w:t>O</w:t>
      </w:r>
      <w:r w:rsidRPr="006C4574">
        <w:rPr>
          <w:rFonts w:ascii="Arial" w:eastAsia="Times New Roman" w:hAnsi="Arial" w:cs="Arial"/>
          <w:bCs/>
          <w:color w:val="000000"/>
          <w:kern w:val="36"/>
          <w:vertAlign w:val="subscript"/>
          <w:lang w:eastAsia="nl-NL"/>
        </w:rPr>
        <w:t>6</w:t>
      </w:r>
      <w:r w:rsidRPr="006C4574">
        <w:rPr>
          <w:rFonts w:ascii="Arial" w:eastAsia="Times New Roman" w:hAnsi="Arial" w:cs="Arial"/>
          <w:bCs/>
          <w:color w:val="000000"/>
          <w:kern w:val="36"/>
          <w:lang w:eastAsia="nl-NL"/>
        </w:rPr>
        <w:t xml:space="preserve"> + 6 </w:t>
      </w:r>
      <w:r w:rsidR="00F65850" w:rsidRPr="006C4574">
        <w:rPr>
          <w:rFonts w:ascii="Arial" w:eastAsia="Times New Roman" w:hAnsi="Arial" w:cs="Arial"/>
          <w:bCs/>
          <w:color w:val="000000"/>
          <w:kern w:val="36"/>
          <w:lang w:eastAsia="nl-NL"/>
        </w:rPr>
        <w:t>O</w:t>
      </w:r>
      <w:r w:rsidR="00F65850" w:rsidRPr="006C4574">
        <w:rPr>
          <w:rFonts w:ascii="Arial" w:eastAsia="Times New Roman" w:hAnsi="Arial" w:cs="Arial"/>
          <w:bCs/>
          <w:color w:val="000000"/>
          <w:kern w:val="36"/>
          <w:vertAlign w:val="subscript"/>
          <w:lang w:eastAsia="nl-NL"/>
        </w:rPr>
        <w:t>2</w:t>
      </w:r>
      <w:r w:rsidR="00F65850" w:rsidRPr="006C4574">
        <w:rPr>
          <w:rFonts w:ascii="Arial" w:eastAsia="Times New Roman" w:hAnsi="Arial" w:cs="Arial"/>
          <w:bCs/>
          <w:color w:val="000000"/>
          <w:kern w:val="36"/>
          <w:lang w:eastAsia="nl-NL"/>
        </w:rPr>
        <w:t xml:space="preserve"> </w:t>
      </w:r>
      <w:bookmarkEnd w:id="2"/>
      <w:bookmarkEnd w:id="3"/>
    </w:p>
    <w:p w14:paraId="6187FB0A" w14:textId="6084D9ED" w:rsidR="007A7A35" w:rsidRPr="007A7A35" w:rsidRDefault="007A7A35" w:rsidP="001049FF">
      <w:pPr>
        <w:spacing w:after="0" w:line="280" w:lineRule="atLeast"/>
        <w:ind w:left="709" w:hanging="1"/>
        <w:outlineLvl w:val="0"/>
        <w:rPr>
          <w:rFonts w:ascii="Arial" w:eastAsia="Times New Roman" w:hAnsi="Arial" w:cs="Arial"/>
          <w:bCs/>
          <w:color w:val="000000"/>
          <w:kern w:val="36"/>
          <w:lang w:val="en-US" w:eastAsia="nl-NL"/>
        </w:rPr>
      </w:pPr>
      <w:proofErr w:type="spellStart"/>
      <w:r>
        <w:rPr>
          <w:rFonts w:ascii="Arial" w:eastAsia="Times New Roman" w:hAnsi="Arial" w:cs="Arial"/>
          <w:bCs/>
          <w:color w:val="000000"/>
          <w:kern w:val="36"/>
          <w:lang w:val="en-US" w:eastAsia="nl-NL"/>
        </w:rPr>
        <w:t>Voor</w:t>
      </w:r>
      <w:proofErr w:type="spellEnd"/>
      <w:r>
        <w:rPr>
          <w:rFonts w:ascii="Arial" w:eastAsia="Times New Roman" w:hAnsi="Arial" w:cs="Arial"/>
          <w:bCs/>
          <w:color w:val="000000"/>
          <w:kern w:val="36"/>
          <w:lang w:val="en-US" w:eastAsia="nl-NL"/>
        </w:rPr>
        <w:t xml:space="preserve"> disaccharide: 12</w:t>
      </w:r>
      <w:r w:rsidRPr="007A7A35">
        <w:rPr>
          <w:rFonts w:ascii="Arial" w:eastAsia="Times New Roman" w:hAnsi="Arial" w:cs="Arial"/>
          <w:bCs/>
          <w:color w:val="000000"/>
          <w:kern w:val="36"/>
          <w:lang w:val="en-US" w:eastAsia="nl-NL"/>
        </w:rPr>
        <w:t xml:space="preserve"> </w:t>
      </w:r>
      <w:r w:rsidRPr="00C34C09">
        <w:rPr>
          <w:rFonts w:ascii="Arial" w:eastAsia="Times New Roman" w:hAnsi="Arial" w:cs="Arial"/>
          <w:bCs/>
          <w:iCs/>
          <w:color w:val="000000"/>
          <w:kern w:val="36"/>
          <w:lang w:val="en-US" w:eastAsia="nl-NL"/>
        </w:rPr>
        <w:t>C</w:t>
      </w:r>
      <w:r>
        <w:rPr>
          <w:rFonts w:ascii="Arial" w:eastAsia="Times New Roman" w:hAnsi="Arial" w:cs="Arial"/>
          <w:bCs/>
          <w:iCs/>
          <w:color w:val="000000"/>
          <w:kern w:val="36"/>
          <w:lang w:val="en-US" w:eastAsia="nl-NL"/>
        </w:rPr>
        <w:t>O</w:t>
      </w:r>
      <w:r>
        <w:rPr>
          <w:rFonts w:ascii="Arial" w:eastAsia="Times New Roman" w:hAnsi="Arial" w:cs="Arial"/>
          <w:bCs/>
          <w:iCs/>
          <w:color w:val="000000"/>
          <w:kern w:val="36"/>
          <w:vertAlign w:val="subscript"/>
          <w:lang w:val="en-US" w:eastAsia="nl-NL"/>
        </w:rPr>
        <w:t>2</w:t>
      </w:r>
      <w:r w:rsidRPr="00C34C09">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11</w:t>
      </w:r>
      <w:r w:rsidRPr="00C34C09">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H</w:t>
      </w:r>
      <w:r w:rsidRPr="00C34C09">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C34C09">
        <w:rPr>
          <w:rFonts w:ascii="Arial" w:eastAsia="Times New Roman" w:hAnsi="Arial" w:cs="Arial"/>
          <w:bCs/>
          <w:color w:val="000000"/>
          <w:kern w:val="36"/>
          <w:lang w:val="en-US" w:eastAsia="nl-NL"/>
        </w:rPr>
        <w:t xml:space="preserve">  C</w:t>
      </w:r>
      <w:r>
        <w:rPr>
          <w:rFonts w:ascii="Arial" w:eastAsia="Times New Roman" w:hAnsi="Arial" w:cs="Arial"/>
          <w:bCs/>
          <w:color w:val="000000"/>
          <w:kern w:val="36"/>
          <w:vertAlign w:val="subscript"/>
          <w:lang w:val="en-US" w:eastAsia="nl-NL"/>
        </w:rPr>
        <w:t>12</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22</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11</w:t>
      </w:r>
      <w:r>
        <w:rPr>
          <w:rFonts w:ascii="Arial" w:eastAsia="Times New Roman" w:hAnsi="Arial" w:cs="Arial"/>
          <w:bCs/>
          <w:color w:val="000000"/>
          <w:kern w:val="36"/>
          <w:lang w:val="en-US" w:eastAsia="nl-NL"/>
        </w:rPr>
        <w:t xml:space="preserve"> + 12 </w:t>
      </w:r>
      <w:r w:rsidRPr="00C34C09">
        <w:rPr>
          <w:rFonts w:ascii="Arial" w:eastAsia="Times New Roman" w:hAnsi="Arial" w:cs="Arial"/>
          <w:bCs/>
          <w:color w:val="000000"/>
          <w:kern w:val="36"/>
          <w:lang w:val="en-US" w:eastAsia="nl-NL"/>
        </w:rPr>
        <w:t>O</w:t>
      </w:r>
      <w:r w:rsidRPr="00C34C09">
        <w:rPr>
          <w:rFonts w:ascii="Arial" w:eastAsia="Times New Roman" w:hAnsi="Arial" w:cs="Arial"/>
          <w:bCs/>
          <w:color w:val="000000"/>
          <w:kern w:val="36"/>
          <w:vertAlign w:val="subscript"/>
          <w:lang w:val="en-US" w:eastAsia="nl-NL"/>
        </w:rPr>
        <w:t>2</w:t>
      </w:r>
    </w:p>
    <w:p w14:paraId="6AEA08CE" w14:textId="77777777" w:rsidR="0091074C" w:rsidRPr="006C4574" w:rsidRDefault="0091074C" w:rsidP="001049FF">
      <w:pPr>
        <w:spacing w:after="0" w:line="280" w:lineRule="atLeast"/>
        <w:ind w:left="708" w:hanging="708"/>
        <w:outlineLvl w:val="0"/>
        <w:rPr>
          <w:rFonts w:ascii="Arial" w:eastAsia="Times New Roman" w:hAnsi="Arial" w:cs="Arial"/>
          <w:bCs/>
          <w:color w:val="000000"/>
          <w:kern w:val="36"/>
          <w:lang w:val="en-US" w:eastAsia="nl-NL"/>
        </w:rPr>
      </w:pPr>
    </w:p>
    <w:p w14:paraId="0ADDA5C3" w14:textId="77777777" w:rsidR="00F71B20" w:rsidRPr="006C4574" w:rsidRDefault="00F71B20" w:rsidP="001049FF">
      <w:pPr>
        <w:spacing w:after="0" w:line="280" w:lineRule="atLeast"/>
        <w:rPr>
          <w:rFonts w:ascii="Arial" w:eastAsia="Times New Roman" w:hAnsi="Arial" w:cs="Arial"/>
          <w:b/>
          <w:color w:val="000000"/>
          <w:kern w:val="36"/>
          <w:u w:val="single"/>
          <w:lang w:val="en-US" w:eastAsia="nl-NL"/>
        </w:rPr>
      </w:pPr>
      <w:bookmarkStart w:id="4" w:name="_Hlk25842450"/>
      <w:r w:rsidRPr="006C4574">
        <w:rPr>
          <w:rFonts w:ascii="Arial" w:eastAsia="Times New Roman" w:hAnsi="Arial" w:cs="Arial"/>
          <w:b/>
          <w:color w:val="000000"/>
          <w:kern w:val="36"/>
          <w:u w:val="single"/>
          <w:lang w:val="en-US" w:eastAsia="nl-NL"/>
        </w:rPr>
        <w:br w:type="page"/>
      </w:r>
    </w:p>
    <w:p w14:paraId="028CA399" w14:textId="2016610D" w:rsidR="00914F0F" w:rsidRDefault="00914F0F" w:rsidP="001049FF">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1049FF">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1049FF">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1049FF">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3BFD763" w:rsidR="00914F0F" w:rsidRPr="00E75C81" w:rsidRDefault="00B733A7" w:rsidP="001049FF">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1049FF">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1049FF">
            <w:pPr>
              <w:spacing w:line="280" w:lineRule="atLeast"/>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3823FAEB" w:rsidR="00452AE5" w:rsidRDefault="007A7A35"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H</w:t>
            </w:r>
          </w:p>
          <w:p w14:paraId="7972498E" w14:textId="65166FD6" w:rsidR="009A7F5B" w:rsidRDefault="006C4574"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5EDC1C89" w:rsidR="00A14FF2" w:rsidRDefault="00E22317" w:rsidP="001049F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2D55CC">
              <w:rPr>
                <w:rFonts w:ascii="Arial" w:eastAsia="Times New Roman" w:hAnsi="Arial" w:cs="Arial"/>
                <w:bCs/>
                <w:color w:val="000000"/>
                <w:kern w:val="36"/>
                <w:lang w:eastAsia="nl-NL"/>
              </w:rPr>
              <w:t>informatie verwerken</w:t>
            </w:r>
            <w:r w:rsidR="004835BD">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17A6474" w:rsidR="005E4699" w:rsidRDefault="002D55CC"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3FB13685" w:rsidR="00452AE5" w:rsidRDefault="001409CA"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H</w:t>
            </w:r>
          </w:p>
          <w:p w14:paraId="1B9C4CD3" w14:textId="35EFD7B6" w:rsidR="008074ED" w:rsidRDefault="006C4574"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563BEBCE" w14:textId="3D3F8D62" w:rsidR="005E4699" w:rsidRDefault="00E22317" w:rsidP="001049F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uitleggen hoe eiwitten ontstaan</w:t>
            </w:r>
            <w:r w:rsidR="004835BD">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2553A6E" w:rsidR="00914F0F" w:rsidRDefault="001409CA"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5173CB98" w:rsidR="00264BA6" w:rsidRDefault="001409CA"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H</w:t>
            </w:r>
          </w:p>
          <w:p w14:paraId="2CC38B75" w14:textId="259BFD8A" w:rsidR="00452AE5" w:rsidRDefault="001409CA"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4A1FCBBB" w:rsidR="00A14FF2" w:rsidRDefault="00E22317" w:rsidP="001049F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1409CA">
              <w:rPr>
                <w:rFonts w:ascii="Arial" w:eastAsia="Times New Roman" w:hAnsi="Arial" w:cs="Arial"/>
                <w:bCs/>
                <w:color w:val="000000"/>
                <w:kern w:val="36"/>
                <w:lang w:eastAsia="nl-NL"/>
              </w:rPr>
              <w:t>informatie verwerken</w:t>
            </w:r>
            <w:r w:rsidR="004835BD">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1049FF">
            <w:pPr>
              <w:spacing w:line="280" w:lineRule="atLeast"/>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0A7C06D" w:rsidR="00B115EB" w:rsidRDefault="001409CA"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H</w:t>
            </w:r>
          </w:p>
          <w:p w14:paraId="240C0849" w14:textId="2C98AE4E" w:rsidR="008074ED" w:rsidRDefault="00741BB7"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40D7AAB0" w:rsidR="00CE6C9C" w:rsidRDefault="00E22317" w:rsidP="001049F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1409CA">
              <w:rPr>
                <w:rFonts w:ascii="Arial" w:eastAsia="Times New Roman" w:hAnsi="Arial" w:cs="Arial"/>
                <w:bCs/>
                <w:color w:val="000000"/>
                <w:kern w:val="36"/>
                <w:lang w:eastAsia="nl-NL"/>
              </w:rPr>
              <w:t>informatie verwerken</w:t>
            </w:r>
            <w:r w:rsidR="004835BD">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77777777" w:rsidR="00E204A8" w:rsidRDefault="00E204A8"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017FEC9A" w:rsidR="00C7724B" w:rsidRDefault="00464C22"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H</w:t>
            </w:r>
          </w:p>
          <w:p w14:paraId="6283CEA7" w14:textId="7A996CEA" w:rsidR="009A7F5B" w:rsidRDefault="00464C22"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2CBBEF0A" w:rsidR="00E204A8" w:rsidRDefault="00E22317" w:rsidP="001049F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D55CC">
              <w:rPr>
                <w:rFonts w:ascii="Arial" w:eastAsia="Times New Roman" w:hAnsi="Arial" w:cs="Arial"/>
                <w:bCs/>
                <w:color w:val="000000"/>
                <w:kern w:val="36"/>
                <w:lang w:eastAsia="nl-NL"/>
              </w:rPr>
              <w:t xml:space="preserve"> </w:t>
            </w:r>
            <w:r w:rsidR="001409CA">
              <w:rPr>
                <w:rFonts w:ascii="Arial" w:eastAsia="Times New Roman" w:hAnsi="Arial" w:cs="Arial"/>
                <w:bCs/>
                <w:color w:val="000000"/>
                <w:kern w:val="36"/>
                <w:lang w:eastAsia="nl-NL"/>
              </w:rPr>
              <w:t>rekenen met massapercentages</w:t>
            </w:r>
            <w:r w:rsidR="004835BD">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1049FF">
            <w:pPr>
              <w:spacing w:line="280" w:lineRule="atLeast"/>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6E91F713" w:rsidR="00914F0F" w:rsidRDefault="00464C22"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3C9DEE07" w:rsidR="00452AE5" w:rsidRDefault="00464C22"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0A11A752" w14:textId="6617BC1F" w:rsidR="007D3CBB" w:rsidRDefault="00464C22"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0CE28F3" w:rsidR="00914F0F" w:rsidRPr="00A671E8" w:rsidRDefault="00E22317" w:rsidP="001049F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A52F5">
              <w:rPr>
                <w:rFonts w:ascii="Arial" w:eastAsia="Times New Roman" w:hAnsi="Arial" w:cs="Arial"/>
                <w:bCs/>
                <w:color w:val="000000"/>
                <w:kern w:val="36"/>
                <w:lang w:eastAsia="nl-NL"/>
              </w:rPr>
              <w:t xml:space="preserve"> </w:t>
            </w:r>
            <w:r w:rsidR="001409CA">
              <w:rPr>
                <w:rFonts w:ascii="Arial" w:eastAsia="Times New Roman" w:hAnsi="Arial" w:cs="Arial"/>
                <w:bCs/>
                <w:color w:val="000000"/>
                <w:kern w:val="36"/>
                <w:lang w:eastAsia="nl-NL"/>
              </w:rPr>
              <w:t>informatie verwerken</w:t>
            </w:r>
            <w:r w:rsidR="004835BD">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1049FF">
            <w:pPr>
              <w:spacing w:line="280" w:lineRule="atLeast"/>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1B4CEFCE" w:rsidR="00914F0F" w:rsidRDefault="001409CA"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402DC15" w:rsidR="007D3CBB" w:rsidRDefault="00F149C3"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46A1BDFB" w14:textId="77B374B7" w:rsidR="00646377" w:rsidRDefault="00A671E8"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4005D5B5" w:rsidR="00871A4D" w:rsidRDefault="00E22317" w:rsidP="001049F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1409CA">
              <w:rPr>
                <w:rFonts w:ascii="Arial" w:eastAsia="Times New Roman" w:hAnsi="Arial" w:cs="Arial"/>
                <w:bCs/>
                <w:color w:val="000000"/>
                <w:kern w:val="36"/>
                <w:lang w:eastAsia="nl-NL"/>
              </w:rPr>
              <w:t>informatie verwerken</w:t>
            </w:r>
            <w:r w:rsidR="004835BD">
              <w:rPr>
                <w:rFonts w:ascii="Arial" w:eastAsia="Times New Roman" w:hAnsi="Arial" w:cs="Arial"/>
                <w:bCs/>
                <w:color w:val="000000"/>
                <w:kern w:val="36"/>
                <w:lang w:eastAsia="nl-NL"/>
              </w:rPr>
              <w:t>.</w:t>
            </w:r>
          </w:p>
        </w:tc>
      </w:tr>
      <w:bookmarkEnd w:id="8"/>
      <w:tr w:rsidR="00871A4D" w14:paraId="2B21E3B2" w14:textId="77777777" w:rsidTr="00E07156">
        <w:tc>
          <w:tcPr>
            <w:tcW w:w="828" w:type="dxa"/>
          </w:tcPr>
          <w:p w14:paraId="49A3F024" w14:textId="2DA6790D" w:rsidR="00BF2B34" w:rsidRDefault="005E4699"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522A10EA" w:rsidR="00871A4D" w:rsidRDefault="001409CA"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668646DE" w:rsidR="00646377" w:rsidRDefault="001409CA"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H</w:t>
            </w:r>
          </w:p>
          <w:p w14:paraId="4424F3D3" w14:textId="7961F0A9" w:rsidR="00B115EB" w:rsidRDefault="001409CA"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58AACA5B" w14:textId="3AE45C04" w:rsidR="00871A4D" w:rsidRDefault="00E22317" w:rsidP="001049F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4B3419">
              <w:rPr>
                <w:rFonts w:ascii="Arial" w:eastAsia="Times New Roman" w:hAnsi="Arial" w:cs="Arial"/>
                <w:bCs/>
                <w:color w:val="000000"/>
                <w:kern w:val="36"/>
                <w:lang w:eastAsia="nl-NL"/>
              </w:rPr>
              <w:t>informatie verwerken</w:t>
            </w:r>
            <w:r w:rsidR="004835BD">
              <w:rPr>
                <w:rFonts w:ascii="Arial" w:eastAsia="Times New Roman" w:hAnsi="Arial" w:cs="Arial"/>
                <w:bCs/>
                <w:color w:val="000000"/>
                <w:kern w:val="36"/>
                <w:lang w:eastAsia="nl-NL"/>
              </w:rPr>
              <w:t>.</w:t>
            </w:r>
          </w:p>
        </w:tc>
      </w:tr>
      <w:bookmarkEnd w:id="5"/>
      <w:bookmarkEnd w:id="7"/>
      <w:tr w:rsidR="00080BDD" w14:paraId="6177747F" w14:textId="77777777" w:rsidTr="001623AF">
        <w:tc>
          <w:tcPr>
            <w:tcW w:w="828" w:type="dxa"/>
          </w:tcPr>
          <w:p w14:paraId="100717BB" w14:textId="08833CB7" w:rsidR="00080BDD" w:rsidRDefault="00080BDD"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492AD30C" w:rsidR="00080BDD" w:rsidRDefault="001409CA"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28A480C" w14:textId="5EF876A4" w:rsidR="00080BDD" w:rsidRDefault="007550A5"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H</w:t>
            </w:r>
          </w:p>
          <w:p w14:paraId="0DFAB314" w14:textId="2FBCF5CC" w:rsidR="00080BDD" w:rsidRDefault="007550A5"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5B4BB04" w14:textId="65AAE86E" w:rsidR="00080BDD" w:rsidRDefault="00E22317" w:rsidP="001049F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80BDD">
              <w:rPr>
                <w:rFonts w:ascii="Arial" w:eastAsia="Times New Roman" w:hAnsi="Arial" w:cs="Arial"/>
                <w:bCs/>
                <w:color w:val="000000"/>
                <w:kern w:val="36"/>
                <w:lang w:eastAsia="nl-NL"/>
              </w:rPr>
              <w:t xml:space="preserve"> </w:t>
            </w:r>
            <w:r w:rsidR="001409CA">
              <w:rPr>
                <w:rFonts w:ascii="Arial" w:eastAsia="Times New Roman" w:hAnsi="Arial" w:cs="Arial"/>
                <w:bCs/>
                <w:color w:val="000000"/>
                <w:kern w:val="36"/>
                <w:lang w:eastAsia="nl-NL"/>
              </w:rPr>
              <w:t>informatie verwerken</w:t>
            </w:r>
            <w:r w:rsidR="004835BD">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026E25F2" w:rsidR="001409CA" w:rsidRDefault="001409CA"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0F680930" w:rsidR="001409CA" w:rsidRDefault="001409CA"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66AEE39" w14:textId="3E62B44F" w:rsidR="001409CA" w:rsidRDefault="001409CA"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B3405D7" w14:textId="33CFC0A3" w:rsidR="001409CA" w:rsidRDefault="007550A5"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75D0F320" w14:textId="68A3C223" w:rsidR="001409CA" w:rsidRDefault="00E22317" w:rsidP="001049F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het verschil aangeven tussen mono- en disachariden</w:t>
            </w:r>
            <w:r w:rsidR="004835BD">
              <w:rPr>
                <w:rFonts w:ascii="Arial" w:eastAsia="Times New Roman" w:hAnsi="Arial" w:cs="Arial"/>
                <w:bCs/>
                <w:color w:val="000000"/>
                <w:kern w:val="36"/>
                <w:lang w:eastAsia="nl-NL"/>
              </w:rPr>
              <w:t>.</w:t>
            </w:r>
          </w:p>
        </w:tc>
      </w:tr>
      <w:tr w:rsidR="00DC61DD" w14:paraId="720A688C" w14:textId="77777777" w:rsidTr="001623AF">
        <w:tc>
          <w:tcPr>
            <w:tcW w:w="828" w:type="dxa"/>
          </w:tcPr>
          <w:p w14:paraId="134F4B57" w14:textId="140B4523" w:rsidR="00DC61DD" w:rsidRDefault="00DC61DD"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1409CA">
              <w:rPr>
                <w:rFonts w:ascii="Arial" w:eastAsia="Times New Roman" w:hAnsi="Arial" w:cs="Arial"/>
                <w:bCs/>
                <w:color w:val="000000"/>
                <w:kern w:val="36"/>
                <w:lang w:eastAsia="nl-NL"/>
              </w:rPr>
              <w:t>1</w:t>
            </w:r>
          </w:p>
        </w:tc>
        <w:tc>
          <w:tcPr>
            <w:tcW w:w="901" w:type="dxa"/>
          </w:tcPr>
          <w:p w14:paraId="640A16D4" w14:textId="6B150D95" w:rsidR="00DC61DD" w:rsidRDefault="00DC61DD"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4B80942" w14:textId="5C323B68" w:rsidR="00DC61DD" w:rsidRDefault="007550A5"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21AB521" w14:textId="53B33AEF" w:rsidR="00DC61DD" w:rsidRDefault="007550A5" w:rsidP="001049F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DC61DD">
              <w:rPr>
                <w:rFonts w:ascii="Arial" w:eastAsia="Times New Roman" w:hAnsi="Arial" w:cs="Arial"/>
                <w:bCs/>
                <w:color w:val="000000"/>
                <w:kern w:val="36"/>
                <w:lang w:eastAsia="nl-NL"/>
              </w:rPr>
              <w:t>V</w:t>
            </w:r>
          </w:p>
        </w:tc>
        <w:tc>
          <w:tcPr>
            <w:tcW w:w="5913" w:type="dxa"/>
          </w:tcPr>
          <w:p w14:paraId="05A3A555" w14:textId="6D5BB46B" w:rsidR="00DC61DD" w:rsidRDefault="00E22317" w:rsidP="001049F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C61DD">
              <w:rPr>
                <w:rFonts w:ascii="Arial" w:eastAsia="Times New Roman" w:hAnsi="Arial" w:cs="Arial"/>
                <w:bCs/>
                <w:color w:val="000000"/>
                <w:kern w:val="36"/>
                <w:lang w:eastAsia="nl-NL"/>
              </w:rPr>
              <w:t xml:space="preserve"> </w:t>
            </w:r>
            <w:r w:rsidR="001409CA">
              <w:rPr>
                <w:rFonts w:ascii="Arial" w:eastAsia="Times New Roman" w:hAnsi="Arial" w:cs="Arial"/>
                <w:bCs/>
                <w:color w:val="000000"/>
                <w:kern w:val="36"/>
                <w:lang w:eastAsia="nl-NL"/>
              </w:rPr>
              <w:t>een reactievergelijk</w:t>
            </w:r>
            <w:r>
              <w:rPr>
                <w:rFonts w:ascii="Arial" w:eastAsia="Times New Roman" w:hAnsi="Arial" w:cs="Arial"/>
                <w:bCs/>
                <w:color w:val="000000"/>
                <w:kern w:val="36"/>
                <w:lang w:eastAsia="nl-NL"/>
              </w:rPr>
              <w:t xml:space="preserve">ing </w:t>
            </w:r>
            <w:r w:rsidR="001409CA">
              <w:rPr>
                <w:rFonts w:ascii="Arial" w:eastAsia="Times New Roman" w:hAnsi="Arial" w:cs="Arial"/>
                <w:bCs/>
                <w:color w:val="000000"/>
                <w:kern w:val="36"/>
                <w:lang w:eastAsia="nl-NL"/>
              </w:rPr>
              <w:t>opstellen</w:t>
            </w:r>
            <w:r w:rsidR="004835BD">
              <w:rPr>
                <w:rFonts w:ascii="Arial" w:eastAsia="Times New Roman" w:hAnsi="Arial" w:cs="Arial"/>
                <w:bCs/>
                <w:color w:val="000000"/>
                <w:kern w:val="36"/>
                <w:lang w:eastAsia="nl-NL"/>
              </w:rPr>
              <w:t>.</w:t>
            </w:r>
          </w:p>
        </w:tc>
      </w:tr>
    </w:tbl>
    <w:p w14:paraId="57149F5A" w14:textId="24B7850D" w:rsidR="00914F0F" w:rsidRDefault="00914F0F" w:rsidP="001049FF">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1049FF">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1049FF">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1049FF">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1049FF">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1049FF">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1049FF">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1049FF">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1049FF">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31A0"/>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0E92"/>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49FF"/>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2D4F"/>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311"/>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5BD"/>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B5B"/>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D7306"/>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240"/>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55B"/>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574"/>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0A5"/>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35C"/>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34E"/>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DCE"/>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BEF"/>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3A7"/>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A57"/>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34B"/>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4A1"/>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24DE"/>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2F0"/>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317"/>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1FD6"/>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C7D9A"/>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B6BBDA-65B6-44F8-A707-AC81EA474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480A1C-8FEB-4DD0-AA96-05F924B31F8D}">
  <ds:schemaRefs>
    <ds:schemaRef ds:uri="http://schemas.openxmlformats.org/officeDocument/2006/bibliography"/>
  </ds:schemaRefs>
</ds:datastoreItem>
</file>

<file path=customXml/itemProps3.xml><?xml version="1.0" encoding="utf-8"?>
<ds:datastoreItem xmlns:ds="http://schemas.openxmlformats.org/officeDocument/2006/customXml" ds:itemID="{C4CDA4CB-DE54-4D0C-A203-004B24B2B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4467CA-178E-4DE3-9DF1-091214E15C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1072</Words>
  <Characters>5896</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2021-04-08T11:51:00Z</dcterms:created>
  <dcterms:modified xsi:type="dcterms:W3CDTF">2021-04-08T12:21:00Z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